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452" w:rsidRDefault="00AD1452" w:rsidP="00AD1452">
      <w:pPr>
        <w:spacing w:after="0"/>
        <w:rPr>
          <w:rFonts w:eastAsia="Times New Roman" w:cs="Arial"/>
          <w:szCs w:val="20"/>
        </w:rPr>
      </w:pPr>
    </w:p>
    <w:p w:rsidR="00AD1452" w:rsidRPr="00353F85" w:rsidRDefault="00AD1452" w:rsidP="00AD1452">
      <w:pPr>
        <w:spacing w:after="0"/>
        <w:rPr>
          <w:rFonts w:eastAsia="Times New Roman" w:cs="Arial"/>
          <w:color w:val="752F8A"/>
          <w:szCs w:val="20"/>
        </w:rPr>
      </w:pPr>
      <w:bookmarkStart w:id="0" w:name="_Hlk24018199"/>
    </w:p>
    <w:p w:rsidR="00AD1452" w:rsidRPr="00353F85" w:rsidRDefault="00AD1452" w:rsidP="00AD1452">
      <w:pPr>
        <w:spacing w:after="0"/>
        <w:rPr>
          <w:rFonts w:eastAsia="Times New Roman" w:cs="Arial"/>
          <w:color w:val="752F8A"/>
          <w:szCs w:val="20"/>
        </w:rPr>
      </w:pPr>
    </w:p>
    <w:p w:rsidR="00AD1452" w:rsidRPr="00353F85" w:rsidRDefault="00AD1452" w:rsidP="00AD1452">
      <w:pPr>
        <w:spacing w:after="0"/>
        <w:rPr>
          <w:rFonts w:eastAsia="Times New Roman" w:cs="Arial"/>
          <w:color w:val="752F8A"/>
          <w:szCs w:val="20"/>
        </w:rPr>
      </w:pPr>
    </w:p>
    <w:p w:rsidR="00AD1452" w:rsidRPr="00353F85" w:rsidRDefault="00AD1452" w:rsidP="00AD1452">
      <w:pPr>
        <w:spacing w:after="0"/>
        <w:rPr>
          <w:rFonts w:eastAsia="Times New Roman" w:cs="Arial"/>
          <w:color w:val="752F8A"/>
          <w:szCs w:val="20"/>
        </w:rPr>
      </w:pPr>
    </w:p>
    <w:p w:rsidR="00AD1452" w:rsidRPr="00353F85" w:rsidRDefault="00AD1452" w:rsidP="00AD1452">
      <w:pPr>
        <w:spacing w:after="0"/>
        <w:rPr>
          <w:rFonts w:eastAsia="Times New Roman" w:cs="Arial"/>
          <w:color w:val="752F8A"/>
          <w:szCs w:val="20"/>
        </w:rPr>
      </w:pPr>
    </w:p>
    <w:p w:rsidR="00AD1452" w:rsidRPr="00353F85" w:rsidRDefault="00AD1452" w:rsidP="00AD1452">
      <w:pPr>
        <w:spacing w:after="0"/>
        <w:rPr>
          <w:rFonts w:eastAsia="Times New Roman" w:cs="Arial"/>
          <w:color w:val="752F8A"/>
          <w:szCs w:val="20"/>
        </w:rPr>
      </w:pPr>
    </w:p>
    <w:p w:rsidR="00AD1452" w:rsidRPr="00353F85" w:rsidRDefault="00AD1452" w:rsidP="00AD1452">
      <w:pPr>
        <w:spacing w:after="0"/>
        <w:rPr>
          <w:rFonts w:eastAsia="Times New Roman" w:cs="Arial"/>
          <w:color w:val="752F8A"/>
          <w:szCs w:val="20"/>
        </w:rPr>
      </w:pPr>
    </w:p>
    <w:p w:rsidR="00AD1452" w:rsidRPr="00353F85" w:rsidRDefault="00AD1452" w:rsidP="00AD1452">
      <w:pPr>
        <w:spacing w:after="0"/>
        <w:rPr>
          <w:rFonts w:eastAsia="Times New Roman" w:cs="Arial"/>
          <w:color w:val="752F8A"/>
          <w:szCs w:val="20"/>
        </w:rPr>
      </w:pPr>
    </w:p>
    <w:p w:rsidR="00AD1452" w:rsidRPr="00353F85" w:rsidRDefault="00AD1452" w:rsidP="00AD1452">
      <w:pPr>
        <w:spacing w:after="0"/>
        <w:rPr>
          <w:rFonts w:eastAsia="Times New Roman" w:cs="Arial"/>
          <w:color w:val="752F8A"/>
          <w:szCs w:val="20"/>
        </w:rPr>
      </w:pPr>
    </w:p>
    <w:p w:rsidR="00AD1452" w:rsidRPr="00353F85" w:rsidRDefault="00AD1452" w:rsidP="00AD1452">
      <w:pPr>
        <w:spacing w:after="0"/>
        <w:rPr>
          <w:rFonts w:eastAsia="Times New Roman" w:cs="Arial"/>
          <w:color w:val="752F8A"/>
          <w:szCs w:val="20"/>
        </w:rPr>
      </w:pPr>
    </w:p>
    <w:p w:rsidR="00AD1452" w:rsidRPr="00353F85" w:rsidRDefault="00AD1452" w:rsidP="00AD1452">
      <w:pPr>
        <w:spacing w:after="0"/>
        <w:rPr>
          <w:rFonts w:eastAsia="Times New Roman" w:cs="Arial"/>
          <w:b/>
          <w:bCs/>
          <w:color w:val="752F8A"/>
          <w:kern w:val="36"/>
          <w:szCs w:val="20"/>
        </w:rPr>
      </w:pPr>
    </w:p>
    <w:p w:rsidR="00AD1452" w:rsidRPr="00353F85" w:rsidRDefault="00AD1452" w:rsidP="00AD1452">
      <w:pPr>
        <w:spacing w:after="0"/>
        <w:rPr>
          <w:rFonts w:eastAsia="Times New Roman" w:cs="Arial"/>
          <w:b/>
          <w:bCs/>
          <w:color w:val="752F8A"/>
          <w:kern w:val="36"/>
          <w:szCs w:val="20"/>
        </w:rPr>
      </w:pPr>
    </w:p>
    <w:p w:rsidR="00AD1452" w:rsidRPr="00353F85" w:rsidRDefault="00AD1452" w:rsidP="00AD1452">
      <w:pPr>
        <w:spacing w:after="0"/>
        <w:rPr>
          <w:rFonts w:eastAsia="Times New Roman" w:cs="Arial"/>
          <w:b/>
          <w:bCs/>
          <w:color w:val="752F8A"/>
          <w:kern w:val="36"/>
          <w:szCs w:val="20"/>
        </w:rPr>
      </w:pPr>
    </w:p>
    <w:p w:rsidR="00AD1452" w:rsidRPr="00353F85" w:rsidRDefault="00AD1452" w:rsidP="00AD1452">
      <w:pPr>
        <w:spacing w:after="0"/>
        <w:rPr>
          <w:rFonts w:eastAsia="Times New Roman" w:cs="Arial"/>
          <w:b/>
          <w:bCs/>
          <w:color w:val="752F8A"/>
          <w:kern w:val="36"/>
          <w:szCs w:val="20"/>
        </w:rPr>
      </w:pPr>
    </w:p>
    <w:p w:rsidR="00AD1452" w:rsidRPr="00353F85" w:rsidRDefault="00AD1452" w:rsidP="00AD1452">
      <w:pPr>
        <w:spacing w:after="0"/>
        <w:rPr>
          <w:rFonts w:eastAsia="Times New Roman" w:cs="Arial"/>
          <w:b/>
          <w:bCs/>
          <w:color w:val="752F8A"/>
          <w:kern w:val="36"/>
          <w:szCs w:val="20"/>
        </w:rPr>
      </w:pPr>
    </w:p>
    <w:p w:rsidR="00AD1452" w:rsidRPr="00353F85" w:rsidRDefault="00AD1452" w:rsidP="00AD1452">
      <w:pPr>
        <w:spacing w:after="0"/>
        <w:rPr>
          <w:rFonts w:eastAsia="Times New Roman" w:cs="Arial"/>
          <w:b/>
          <w:bCs/>
          <w:color w:val="752F8A"/>
          <w:kern w:val="36"/>
          <w:szCs w:val="20"/>
        </w:rPr>
      </w:pPr>
    </w:p>
    <w:p w:rsidR="00AD1452" w:rsidRPr="00353F85" w:rsidRDefault="00AD1452" w:rsidP="00AD1452">
      <w:pPr>
        <w:spacing w:after="0"/>
        <w:rPr>
          <w:rFonts w:eastAsia="Times New Roman" w:cs="Arial"/>
          <w:b/>
          <w:bCs/>
          <w:color w:val="752F8A"/>
          <w:kern w:val="36"/>
          <w:szCs w:val="20"/>
        </w:rPr>
      </w:pPr>
    </w:p>
    <w:p w:rsidR="00AD1452" w:rsidRPr="00353F85" w:rsidRDefault="00AD1452" w:rsidP="00AD1452">
      <w:pPr>
        <w:spacing w:after="0"/>
        <w:rPr>
          <w:rFonts w:eastAsia="Times New Roman" w:cs="Arial"/>
          <w:b/>
          <w:bCs/>
          <w:color w:val="752F8A"/>
          <w:kern w:val="36"/>
          <w:szCs w:val="20"/>
        </w:rPr>
      </w:pPr>
    </w:p>
    <w:p w:rsidR="00AD1452" w:rsidRPr="00353F85" w:rsidRDefault="00AD1452" w:rsidP="00AD1452">
      <w:pPr>
        <w:spacing w:after="0"/>
        <w:rPr>
          <w:rFonts w:eastAsia="Times New Roman" w:cs="Arial"/>
          <w:b/>
          <w:bCs/>
          <w:color w:val="752F8A"/>
          <w:kern w:val="36"/>
          <w:szCs w:val="20"/>
        </w:rPr>
      </w:pPr>
    </w:p>
    <w:p w:rsidR="00AD1452" w:rsidRPr="00353F85" w:rsidRDefault="00AD1452" w:rsidP="00AD1452">
      <w:pPr>
        <w:pStyle w:val="Subtitle"/>
        <w:rPr>
          <w:rFonts w:ascii="Century Gothic" w:eastAsia="Times New Roman" w:hAnsi="Century Gothic" w:cs="Times New Roman"/>
          <w:b/>
          <w:bCs/>
          <w:color w:val="752F8A"/>
          <w:kern w:val="36"/>
          <w:sz w:val="56"/>
          <w:szCs w:val="48"/>
        </w:rPr>
      </w:pPr>
      <w:r w:rsidRPr="00353F85">
        <w:rPr>
          <w:rFonts w:ascii="Century Gothic" w:eastAsia="Times New Roman" w:hAnsi="Century Gothic" w:cs="Times New Roman"/>
          <w:b/>
          <w:bCs/>
          <w:color w:val="752F8A"/>
          <w:kern w:val="36"/>
          <w:sz w:val="56"/>
          <w:szCs w:val="48"/>
        </w:rPr>
        <w:t xml:space="preserve">Facilitator’s Guide – Flexible </w:t>
      </w:r>
      <w:r w:rsidR="000A6C0A">
        <w:rPr>
          <w:rFonts w:ascii="Century Gothic" w:eastAsia="Times New Roman" w:hAnsi="Century Gothic" w:cs="Times New Roman"/>
          <w:b/>
          <w:bCs/>
          <w:color w:val="752F8A"/>
          <w:kern w:val="36"/>
          <w:sz w:val="56"/>
          <w:szCs w:val="48"/>
        </w:rPr>
        <w:t>w</w:t>
      </w:r>
      <w:r w:rsidRPr="00353F85">
        <w:rPr>
          <w:rFonts w:ascii="Century Gothic" w:eastAsia="Times New Roman" w:hAnsi="Century Gothic" w:cs="Times New Roman"/>
          <w:b/>
          <w:bCs/>
          <w:color w:val="752F8A"/>
          <w:kern w:val="36"/>
          <w:sz w:val="56"/>
          <w:szCs w:val="48"/>
        </w:rPr>
        <w:t xml:space="preserve">orking </w:t>
      </w:r>
      <w:r w:rsidR="000A6C0A">
        <w:rPr>
          <w:rFonts w:ascii="Century Gothic" w:eastAsia="Times New Roman" w:hAnsi="Century Gothic" w:cs="Times New Roman"/>
          <w:b/>
          <w:bCs/>
          <w:color w:val="752F8A"/>
          <w:kern w:val="36"/>
          <w:sz w:val="56"/>
          <w:szCs w:val="48"/>
        </w:rPr>
        <w:t>w</w:t>
      </w:r>
      <w:r w:rsidRPr="00353F85">
        <w:rPr>
          <w:rFonts w:ascii="Century Gothic" w:eastAsia="Times New Roman" w:hAnsi="Century Gothic" w:cs="Times New Roman"/>
          <w:b/>
          <w:bCs/>
          <w:color w:val="752F8A"/>
          <w:kern w:val="36"/>
          <w:sz w:val="56"/>
          <w:szCs w:val="48"/>
        </w:rPr>
        <w:t xml:space="preserve">orkplace </w:t>
      </w:r>
      <w:r w:rsidR="000A6C0A">
        <w:rPr>
          <w:rFonts w:ascii="Century Gothic" w:eastAsia="Times New Roman" w:hAnsi="Century Gothic" w:cs="Times New Roman"/>
          <w:b/>
          <w:bCs/>
          <w:color w:val="752F8A"/>
          <w:kern w:val="36"/>
          <w:sz w:val="56"/>
          <w:szCs w:val="48"/>
        </w:rPr>
        <w:t>s</w:t>
      </w:r>
      <w:r w:rsidRPr="00353F85">
        <w:rPr>
          <w:rFonts w:ascii="Century Gothic" w:eastAsia="Times New Roman" w:hAnsi="Century Gothic" w:cs="Times New Roman"/>
          <w:b/>
          <w:bCs/>
          <w:color w:val="752F8A"/>
          <w:kern w:val="36"/>
          <w:sz w:val="56"/>
          <w:szCs w:val="48"/>
        </w:rPr>
        <w:t>essions for managers and employees</w:t>
      </w:r>
    </w:p>
    <w:p w:rsidR="00AD1452" w:rsidRPr="00353F85" w:rsidRDefault="00AD1452" w:rsidP="00AD1452">
      <w:pPr>
        <w:pStyle w:val="Subtitle"/>
        <w:rPr>
          <w:rFonts w:eastAsia="Times New Roman"/>
          <w:color w:val="752F8A"/>
        </w:rPr>
      </w:pPr>
    </w:p>
    <w:p w:rsidR="00AD1452" w:rsidRPr="00353F85" w:rsidRDefault="00AD1452" w:rsidP="00AD1452">
      <w:pPr>
        <w:pStyle w:val="Subtitle"/>
        <w:rPr>
          <w:rFonts w:eastAsia="Times New Roman"/>
          <w:color w:val="752F8A"/>
        </w:rPr>
      </w:pPr>
    </w:p>
    <w:p w:rsidR="00AD1452" w:rsidRPr="00353F85" w:rsidRDefault="00AD1452" w:rsidP="00AD1452">
      <w:pPr>
        <w:rPr>
          <w:color w:val="752F8A"/>
        </w:rPr>
      </w:pPr>
    </w:p>
    <w:p w:rsidR="00AD1452" w:rsidRPr="00353F85" w:rsidRDefault="00AD1452" w:rsidP="00AD1452">
      <w:pPr>
        <w:rPr>
          <w:color w:val="752F8A"/>
        </w:rPr>
      </w:pPr>
    </w:p>
    <w:p w:rsidR="00AD1452" w:rsidRPr="00353F85" w:rsidRDefault="00AD1452" w:rsidP="00AD1452">
      <w:pPr>
        <w:rPr>
          <w:rFonts w:cs="Arial"/>
          <w:b/>
          <w:color w:val="752F8A"/>
          <w:szCs w:val="20"/>
        </w:rPr>
      </w:pPr>
      <w:r w:rsidRPr="00353F85">
        <w:rPr>
          <w:rFonts w:cs="Arial"/>
          <w:b/>
          <w:color w:val="752F8A"/>
          <w:szCs w:val="20"/>
        </w:rPr>
        <w:t xml:space="preserve">NSW Public Service Commission </w:t>
      </w:r>
    </w:p>
    <w:p w:rsidR="00AD1452" w:rsidRPr="00353F85" w:rsidRDefault="00AD1452" w:rsidP="00AD1452">
      <w:pPr>
        <w:rPr>
          <w:rFonts w:cs="Arial"/>
          <w:color w:val="752F8A"/>
          <w:szCs w:val="20"/>
        </w:rPr>
      </w:pPr>
      <w:r w:rsidRPr="00353F85">
        <w:rPr>
          <w:rFonts w:cs="Arial"/>
          <w:color w:val="752F8A"/>
          <w:szCs w:val="20"/>
        </w:rPr>
        <w:t>November 2019</w:t>
      </w:r>
    </w:p>
    <w:p w:rsidR="00AD1452" w:rsidRPr="00353F85" w:rsidRDefault="00AD1452" w:rsidP="00AD1452">
      <w:pPr>
        <w:rPr>
          <w:rFonts w:eastAsia="Times New Roman"/>
          <w:color w:val="752F8A"/>
        </w:rPr>
      </w:pPr>
    </w:p>
    <w:bookmarkEnd w:id="0" w:displacedByCustomXml="next"/>
    <w:sdt>
      <w:sdtPr>
        <w:rPr>
          <w:rFonts w:asciiTheme="minorHAnsi" w:eastAsiaTheme="minorHAnsi" w:hAnsiTheme="minorHAnsi" w:cstheme="minorBidi"/>
          <w:color w:val="auto"/>
          <w:sz w:val="22"/>
          <w:szCs w:val="22"/>
          <w:lang w:val="en-AU"/>
        </w:rPr>
        <w:id w:val="408045409"/>
        <w:docPartObj>
          <w:docPartGallery w:val="Table of Contents"/>
          <w:docPartUnique/>
        </w:docPartObj>
      </w:sdtPr>
      <w:sdtEndPr>
        <w:rPr>
          <w:b/>
          <w:bCs/>
          <w:noProof/>
        </w:rPr>
      </w:sdtEndPr>
      <w:sdtContent>
        <w:p w:rsidR="00AD1452" w:rsidRPr="006D3B5E" w:rsidRDefault="00AD1452" w:rsidP="00AD1452">
          <w:pPr>
            <w:pStyle w:val="TOCHeading"/>
          </w:pPr>
          <w:r>
            <w:t>Contents</w:t>
          </w:r>
        </w:p>
        <w:p w:rsidR="000A6C0A" w:rsidRDefault="00AD14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26788958" w:history="1">
            <w:r w:rsidR="000A6C0A" w:rsidRPr="00225C8E">
              <w:rPr>
                <w:rStyle w:val="Hyperlink"/>
                <w:rFonts w:ascii="Avenir LT Std 45 Book" w:hAnsi="Avenir LT Std 45 Book"/>
                <w:noProof/>
              </w:rPr>
              <w:t>Facilitator’s Guide: Flexible working workplace sessions for managers and employees</w:t>
            </w:r>
            <w:r w:rsidR="000A6C0A">
              <w:rPr>
                <w:noProof/>
                <w:webHidden/>
              </w:rPr>
              <w:tab/>
            </w:r>
            <w:r w:rsidR="000A6C0A">
              <w:rPr>
                <w:noProof/>
                <w:webHidden/>
              </w:rPr>
              <w:fldChar w:fldCharType="begin"/>
            </w:r>
            <w:r w:rsidR="000A6C0A">
              <w:rPr>
                <w:noProof/>
                <w:webHidden/>
              </w:rPr>
              <w:instrText xml:space="preserve"> PAGEREF _Toc26788958 \h </w:instrText>
            </w:r>
            <w:r w:rsidR="000A6C0A">
              <w:rPr>
                <w:noProof/>
                <w:webHidden/>
              </w:rPr>
            </w:r>
            <w:r w:rsidR="000A6C0A">
              <w:rPr>
                <w:noProof/>
                <w:webHidden/>
              </w:rPr>
              <w:fldChar w:fldCharType="separate"/>
            </w:r>
            <w:r w:rsidR="000A6C0A">
              <w:rPr>
                <w:noProof/>
                <w:webHidden/>
              </w:rPr>
              <w:t>3</w:t>
            </w:r>
            <w:r w:rsidR="000A6C0A">
              <w:rPr>
                <w:noProof/>
                <w:webHidden/>
              </w:rPr>
              <w:fldChar w:fldCharType="end"/>
            </w:r>
          </w:hyperlink>
        </w:p>
        <w:p w:rsidR="000A6C0A" w:rsidRDefault="00BD7AD2">
          <w:pPr>
            <w:pStyle w:val="TOC2"/>
            <w:tabs>
              <w:tab w:val="right" w:leader="dot" w:pos="9016"/>
            </w:tabs>
            <w:rPr>
              <w:rFonts w:eastAsiaTheme="minorEastAsia"/>
              <w:noProof/>
              <w:lang w:eastAsia="en-AU"/>
            </w:rPr>
          </w:pPr>
          <w:hyperlink w:anchor="_Toc26788959" w:history="1">
            <w:r w:rsidR="000A6C0A" w:rsidRPr="00225C8E">
              <w:rPr>
                <w:rStyle w:val="Hyperlink"/>
                <w:rFonts w:ascii="Avenir LT Std 45 Book" w:hAnsi="Avenir LT Std 45 Book"/>
                <w:noProof/>
              </w:rPr>
              <w:t>Why we’ve provided this guide</w:t>
            </w:r>
            <w:r w:rsidR="000A6C0A">
              <w:rPr>
                <w:noProof/>
                <w:webHidden/>
              </w:rPr>
              <w:tab/>
            </w:r>
            <w:r w:rsidR="000A6C0A">
              <w:rPr>
                <w:noProof/>
                <w:webHidden/>
              </w:rPr>
              <w:fldChar w:fldCharType="begin"/>
            </w:r>
            <w:r w:rsidR="000A6C0A">
              <w:rPr>
                <w:noProof/>
                <w:webHidden/>
              </w:rPr>
              <w:instrText xml:space="preserve"> PAGEREF _Toc26788959 \h </w:instrText>
            </w:r>
            <w:r w:rsidR="000A6C0A">
              <w:rPr>
                <w:noProof/>
                <w:webHidden/>
              </w:rPr>
            </w:r>
            <w:r w:rsidR="000A6C0A">
              <w:rPr>
                <w:noProof/>
                <w:webHidden/>
              </w:rPr>
              <w:fldChar w:fldCharType="separate"/>
            </w:r>
            <w:r w:rsidR="000A6C0A">
              <w:rPr>
                <w:noProof/>
                <w:webHidden/>
              </w:rPr>
              <w:t>3</w:t>
            </w:r>
            <w:r w:rsidR="000A6C0A">
              <w:rPr>
                <w:noProof/>
                <w:webHidden/>
              </w:rPr>
              <w:fldChar w:fldCharType="end"/>
            </w:r>
          </w:hyperlink>
        </w:p>
        <w:p w:rsidR="000A6C0A" w:rsidRDefault="00BD7AD2">
          <w:pPr>
            <w:pStyle w:val="TOC2"/>
            <w:tabs>
              <w:tab w:val="right" w:leader="dot" w:pos="9016"/>
            </w:tabs>
            <w:rPr>
              <w:rFonts w:eastAsiaTheme="minorEastAsia"/>
              <w:noProof/>
              <w:lang w:eastAsia="en-AU"/>
            </w:rPr>
          </w:pPr>
          <w:hyperlink w:anchor="_Toc26788960" w:history="1">
            <w:r w:rsidR="000A6C0A" w:rsidRPr="00225C8E">
              <w:rPr>
                <w:rStyle w:val="Hyperlink"/>
                <w:rFonts w:ascii="Avenir LT Std 45 Book" w:hAnsi="Avenir LT Std 45 Book"/>
                <w:noProof/>
              </w:rPr>
              <w:t>Learning objectives</w:t>
            </w:r>
            <w:r w:rsidR="000A6C0A">
              <w:rPr>
                <w:noProof/>
                <w:webHidden/>
              </w:rPr>
              <w:tab/>
            </w:r>
            <w:r w:rsidR="000A6C0A">
              <w:rPr>
                <w:noProof/>
                <w:webHidden/>
              </w:rPr>
              <w:fldChar w:fldCharType="begin"/>
            </w:r>
            <w:r w:rsidR="000A6C0A">
              <w:rPr>
                <w:noProof/>
                <w:webHidden/>
              </w:rPr>
              <w:instrText xml:space="preserve"> PAGEREF _Toc26788960 \h </w:instrText>
            </w:r>
            <w:r w:rsidR="000A6C0A">
              <w:rPr>
                <w:noProof/>
                <w:webHidden/>
              </w:rPr>
            </w:r>
            <w:r w:rsidR="000A6C0A">
              <w:rPr>
                <w:noProof/>
                <w:webHidden/>
              </w:rPr>
              <w:fldChar w:fldCharType="separate"/>
            </w:r>
            <w:r w:rsidR="000A6C0A">
              <w:rPr>
                <w:noProof/>
                <w:webHidden/>
              </w:rPr>
              <w:t>3</w:t>
            </w:r>
            <w:r w:rsidR="000A6C0A">
              <w:rPr>
                <w:noProof/>
                <w:webHidden/>
              </w:rPr>
              <w:fldChar w:fldCharType="end"/>
            </w:r>
          </w:hyperlink>
        </w:p>
        <w:p w:rsidR="000A6C0A" w:rsidRDefault="00BD7AD2">
          <w:pPr>
            <w:pStyle w:val="TOC2"/>
            <w:tabs>
              <w:tab w:val="right" w:leader="dot" w:pos="9016"/>
            </w:tabs>
            <w:rPr>
              <w:rFonts w:eastAsiaTheme="minorEastAsia"/>
              <w:noProof/>
              <w:lang w:eastAsia="en-AU"/>
            </w:rPr>
          </w:pPr>
          <w:hyperlink w:anchor="_Toc26788961" w:history="1">
            <w:r w:rsidR="000A6C0A" w:rsidRPr="00225C8E">
              <w:rPr>
                <w:rStyle w:val="Hyperlink"/>
                <w:rFonts w:ascii="Avenir LT Std 45 Book" w:hAnsi="Avenir LT Std 45 Book"/>
                <w:noProof/>
              </w:rPr>
              <w:t>Learning outcomes</w:t>
            </w:r>
            <w:r w:rsidR="000A6C0A">
              <w:rPr>
                <w:noProof/>
                <w:webHidden/>
              </w:rPr>
              <w:tab/>
            </w:r>
            <w:r w:rsidR="000A6C0A">
              <w:rPr>
                <w:noProof/>
                <w:webHidden/>
              </w:rPr>
              <w:fldChar w:fldCharType="begin"/>
            </w:r>
            <w:r w:rsidR="000A6C0A">
              <w:rPr>
                <w:noProof/>
                <w:webHidden/>
              </w:rPr>
              <w:instrText xml:space="preserve"> PAGEREF _Toc26788961 \h </w:instrText>
            </w:r>
            <w:r w:rsidR="000A6C0A">
              <w:rPr>
                <w:noProof/>
                <w:webHidden/>
              </w:rPr>
            </w:r>
            <w:r w:rsidR="000A6C0A">
              <w:rPr>
                <w:noProof/>
                <w:webHidden/>
              </w:rPr>
              <w:fldChar w:fldCharType="separate"/>
            </w:r>
            <w:r w:rsidR="000A6C0A">
              <w:rPr>
                <w:noProof/>
                <w:webHidden/>
              </w:rPr>
              <w:t>3</w:t>
            </w:r>
            <w:r w:rsidR="000A6C0A">
              <w:rPr>
                <w:noProof/>
                <w:webHidden/>
              </w:rPr>
              <w:fldChar w:fldCharType="end"/>
            </w:r>
          </w:hyperlink>
        </w:p>
        <w:p w:rsidR="000A6C0A" w:rsidRDefault="00BD7AD2">
          <w:pPr>
            <w:pStyle w:val="TOC2"/>
            <w:tabs>
              <w:tab w:val="right" w:leader="dot" w:pos="9016"/>
            </w:tabs>
            <w:rPr>
              <w:rFonts w:eastAsiaTheme="minorEastAsia"/>
              <w:noProof/>
              <w:lang w:eastAsia="en-AU"/>
            </w:rPr>
          </w:pPr>
          <w:hyperlink w:anchor="_Toc26788962" w:history="1">
            <w:r w:rsidR="000A6C0A" w:rsidRPr="00225C8E">
              <w:rPr>
                <w:rStyle w:val="Hyperlink"/>
                <w:rFonts w:ascii="Avenir LT Std 45 Book" w:hAnsi="Avenir LT Std 45 Book"/>
                <w:noProof/>
              </w:rPr>
              <w:t>Pre-reading for the facilitator</w:t>
            </w:r>
            <w:r w:rsidR="000A6C0A">
              <w:rPr>
                <w:noProof/>
                <w:webHidden/>
              </w:rPr>
              <w:tab/>
            </w:r>
            <w:r w:rsidR="000A6C0A">
              <w:rPr>
                <w:noProof/>
                <w:webHidden/>
              </w:rPr>
              <w:fldChar w:fldCharType="begin"/>
            </w:r>
            <w:r w:rsidR="000A6C0A">
              <w:rPr>
                <w:noProof/>
                <w:webHidden/>
              </w:rPr>
              <w:instrText xml:space="preserve"> PAGEREF _Toc26788962 \h </w:instrText>
            </w:r>
            <w:r w:rsidR="000A6C0A">
              <w:rPr>
                <w:noProof/>
                <w:webHidden/>
              </w:rPr>
            </w:r>
            <w:r w:rsidR="000A6C0A">
              <w:rPr>
                <w:noProof/>
                <w:webHidden/>
              </w:rPr>
              <w:fldChar w:fldCharType="separate"/>
            </w:r>
            <w:r w:rsidR="000A6C0A">
              <w:rPr>
                <w:noProof/>
                <w:webHidden/>
              </w:rPr>
              <w:t>4</w:t>
            </w:r>
            <w:r w:rsidR="000A6C0A">
              <w:rPr>
                <w:noProof/>
                <w:webHidden/>
              </w:rPr>
              <w:fldChar w:fldCharType="end"/>
            </w:r>
          </w:hyperlink>
        </w:p>
        <w:p w:rsidR="000A6C0A" w:rsidRDefault="00BD7AD2">
          <w:pPr>
            <w:pStyle w:val="TOC2"/>
            <w:tabs>
              <w:tab w:val="right" w:leader="dot" w:pos="9016"/>
            </w:tabs>
            <w:rPr>
              <w:rFonts w:eastAsiaTheme="minorEastAsia"/>
              <w:noProof/>
              <w:lang w:eastAsia="en-AU"/>
            </w:rPr>
          </w:pPr>
          <w:hyperlink w:anchor="_Toc26788963" w:history="1">
            <w:r w:rsidR="000A6C0A" w:rsidRPr="00225C8E">
              <w:rPr>
                <w:rStyle w:val="Hyperlink"/>
                <w:rFonts w:ascii="Avenir LT Std 45 Book" w:hAnsi="Avenir LT Std 45 Book"/>
                <w:noProof/>
              </w:rPr>
              <w:t>Pre-reading for participants</w:t>
            </w:r>
            <w:r w:rsidR="000A6C0A">
              <w:rPr>
                <w:noProof/>
                <w:webHidden/>
              </w:rPr>
              <w:tab/>
            </w:r>
            <w:r w:rsidR="000A6C0A">
              <w:rPr>
                <w:noProof/>
                <w:webHidden/>
              </w:rPr>
              <w:fldChar w:fldCharType="begin"/>
            </w:r>
            <w:r w:rsidR="000A6C0A">
              <w:rPr>
                <w:noProof/>
                <w:webHidden/>
              </w:rPr>
              <w:instrText xml:space="preserve"> PAGEREF _Toc26788963 \h </w:instrText>
            </w:r>
            <w:r w:rsidR="000A6C0A">
              <w:rPr>
                <w:noProof/>
                <w:webHidden/>
              </w:rPr>
            </w:r>
            <w:r w:rsidR="000A6C0A">
              <w:rPr>
                <w:noProof/>
                <w:webHidden/>
              </w:rPr>
              <w:fldChar w:fldCharType="separate"/>
            </w:r>
            <w:r w:rsidR="000A6C0A">
              <w:rPr>
                <w:noProof/>
                <w:webHidden/>
              </w:rPr>
              <w:t>4</w:t>
            </w:r>
            <w:r w:rsidR="000A6C0A">
              <w:rPr>
                <w:noProof/>
                <w:webHidden/>
              </w:rPr>
              <w:fldChar w:fldCharType="end"/>
            </w:r>
          </w:hyperlink>
        </w:p>
        <w:p w:rsidR="000A6C0A" w:rsidRDefault="00BD7AD2">
          <w:pPr>
            <w:pStyle w:val="TOC2"/>
            <w:tabs>
              <w:tab w:val="right" w:leader="dot" w:pos="9016"/>
            </w:tabs>
            <w:rPr>
              <w:rFonts w:eastAsiaTheme="minorEastAsia"/>
              <w:noProof/>
              <w:lang w:eastAsia="en-AU"/>
            </w:rPr>
          </w:pPr>
          <w:hyperlink w:anchor="_Toc26788964" w:history="1">
            <w:r w:rsidR="000A6C0A" w:rsidRPr="00225C8E">
              <w:rPr>
                <w:rStyle w:val="Hyperlink"/>
                <w:rFonts w:ascii="Avenir LT Std 45 Book" w:hAnsi="Avenir LT Std 45 Book"/>
                <w:noProof/>
              </w:rPr>
              <w:t>Handouts for the sessions</w:t>
            </w:r>
            <w:r w:rsidR="000A6C0A">
              <w:rPr>
                <w:noProof/>
                <w:webHidden/>
              </w:rPr>
              <w:tab/>
            </w:r>
            <w:r w:rsidR="000A6C0A">
              <w:rPr>
                <w:noProof/>
                <w:webHidden/>
              </w:rPr>
              <w:fldChar w:fldCharType="begin"/>
            </w:r>
            <w:r w:rsidR="000A6C0A">
              <w:rPr>
                <w:noProof/>
                <w:webHidden/>
              </w:rPr>
              <w:instrText xml:space="preserve"> PAGEREF _Toc26788964 \h </w:instrText>
            </w:r>
            <w:r w:rsidR="000A6C0A">
              <w:rPr>
                <w:noProof/>
                <w:webHidden/>
              </w:rPr>
            </w:r>
            <w:r w:rsidR="000A6C0A">
              <w:rPr>
                <w:noProof/>
                <w:webHidden/>
              </w:rPr>
              <w:fldChar w:fldCharType="separate"/>
            </w:r>
            <w:r w:rsidR="000A6C0A">
              <w:rPr>
                <w:noProof/>
                <w:webHidden/>
              </w:rPr>
              <w:t>4</w:t>
            </w:r>
            <w:r w:rsidR="000A6C0A">
              <w:rPr>
                <w:noProof/>
                <w:webHidden/>
              </w:rPr>
              <w:fldChar w:fldCharType="end"/>
            </w:r>
          </w:hyperlink>
        </w:p>
        <w:p w:rsidR="000A6C0A" w:rsidRDefault="00BD7AD2">
          <w:pPr>
            <w:pStyle w:val="TOC1"/>
            <w:tabs>
              <w:tab w:val="right" w:leader="dot" w:pos="9016"/>
            </w:tabs>
            <w:rPr>
              <w:rFonts w:eastAsiaTheme="minorEastAsia"/>
              <w:noProof/>
              <w:lang w:eastAsia="en-AU"/>
            </w:rPr>
          </w:pPr>
          <w:hyperlink w:anchor="_Toc26788965" w:history="1">
            <w:r w:rsidR="000A6C0A" w:rsidRPr="00225C8E">
              <w:rPr>
                <w:rStyle w:val="Hyperlink"/>
                <w:rFonts w:ascii="Avenir LT Std 45 Book" w:hAnsi="Avenir LT Std 45 Book"/>
                <w:noProof/>
              </w:rPr>
              <w:t>Planning ahead</w:t>
            </w:r>
            <w:r w:rsidR="000A6C0A">
              <w:rPr>
                <w:noProof/>
                <w:webHidden/>
              </w:rPr>
              <w:tab/>
            </w:r>
            <w:r w:rsidR="000A6C0A">
              <w:rPr>
                <w:noProof/>
                <w:webHidden/>
              </w:rPr>
              <w:fldChar w:fldCharType="begin"/>
            </w:r>
            <w:r w:rsidR="000A6C0A">
              <w:rPr>
                <w:noProof/>
                <w:webHidden/>
              </w:rPr>
              <w:instrText xml:space="preserve"> PAGEREF _Toc26788965 \h </w:instrText>
            </w:r>
            <w:r w:rsidR="000A6C0A">
              <w:rPr>
                <w:noProof/>
                <w:webHidden/>
              </w:rPr>
            </w:r>
            <w:r w:rsidR="000A6C0A">
              <w:rPr>
                <w:noProof/>
                <w:webHidden/>
              </w:rPr>
              <w:fldChar w:fldCharType="separate"/>
            </w:r>
            <w:r w:rsidR="000A6C0A">
              <w:rPr>
                <w:noProof/>
                <w:webHidden/>
              </w:rPr>
              <w:t>4</w:t>
            </w:r>
            <w:r w:rsidR="000A6C0A">
              <w:rPr>
                <w:noProof/>
                <w:webHidden/>
              </w:rPr>
              <w:fldChar w:fldCharType="end"/>
            </w:r>
          </w:hyperlink>
        </w:p>
        <w:p w:rsidR="000A6C0A" w:rsidRDefault="00BD7AD2">
          <w:pPr>
            <w:pStyle w:val="TOC2"/>
            <w:tabs>
              <w:tab w:val="right" w:leader="dot" w:pos="9016"/>
            </w:tabs>
            <w:rPr>
              <w:rFonts w:eastAsiaTheme="minorEastAsia"/>
              <w:noProof/>
              <w:lang w:eastAsia="en-AU"/>
            </w:rPr>
          </w:pPr>
          <w:hyperlink w:anchor="_Toc26788966" w:history="1">
            <w:r w:rsidR="000A6C0A" w:rsidRPr="00225C8E">
              <w:rPr>
                <w:rStyle w:val="Hyperlink"/>
                <w:rFonts w:ascii="Avenir LT Std 45 Book" w:hAnsi="Avenir LT Std 45 Book"/>
                <w:noProof/>
              </w:rPr>
              <w:t>Administrative support</w:t>
            </w:r>
            <w:r w:rsidR="000A6C0A">
              <w:rPr>
                <w:noProof/>
                <w:webHidden/>
              </w:rPr>
              <w:tab/>
            </w:r>
            <w:r w:rsidR="000A6C0A">
              <w:rPr>
                <w:noProof/>
                <w:webHidden/>
              </w:rPr>
              <w:fldChar w:fldCharType="begin"/>
            </w:r>
            <w:r w:rsidR="000A6C0A">
              <w:rPr>
                <w:noProof/>
                <w:webHidden/>
              </w:rPr>
              <w:instrText xml:space="preserve"> PAGEREF _Toc26788966 \h </w:instrText>
            </w:r>
            <w:r w:rsidR="000A6C0A">
              <w:rPr>
                <w:noProof/>
                <w:webHidden/>
              </w:rPr>
            </w:r>
            <w:r w:rsidR="000A6C0A">
              <w:rPr>
                <w:noProof/>
                <w:webHidden/>
              </w:rPr>
              <w:fldChar w:fldCharType="separate"/>
            </w:r>
            <w:r w:rsidR="000A6C0A">
              <w:rPr>
                <w:noProof/>
                <w:webHidden/>
              </w:rPr>
              <w:t>4</w:t>
            </w:r>
            <w:r w:rsidR="000A6C0A">
              <w:rPr>
                <w:noProof/>
                <w:webHidden/>
              </w:rPr>
              <w:fldChar w:fldCharType="end"/>
            </w:r>
          </w:hyperlink>
        </w:p>
        <w:p w:rsidR="000A6C0A" w:rsidRDefault="00BD7AD2">
          <w:pPr>
            <w:pStyle w:val="TOC2"/>
            <w:tabs>
              <w:tab w:val="right" w:leader="dot" w:pos="9016"/>
            </w:tabs>
            <w:rPr>
              <w:rFonts w:eastAsiaTheme="minorEastAsia"/>
              <w:noProof/>
              <w:lang w:eastAsia="en-AU"/>
            </w:rPr>
          </w:pPr>
          <w:hyperlink w:anchor="_Toc26788967" w:history="1">
            <w:r w:rsidR="000A6C0A" w:rsidRPr="00225C8E">
              <w:rPr>
                <w:rStyle w:val="Hyperlink"/>
                <w:rFonts w:ascii="Avenir LT Std 45 Book" w:hAnsi="Avenir LT Std 45 Book"/>
                <w:noProof/>
              </w:rPr>
              <w:t>Facilitation</w:t>
            </w:r>
            <w:r w:rsidR="000A6C0A">
              <w:rPr>
                <w:noProof/>
                <w:webHidden/>
              </w:rPr>
              <w:tab/>
            </w:r>
            <w:r w:rsidR="000A6C0A">
              <w:rPr>
                <w:noProof/>
                <w:webHidden/>
              </w:rPr>
              <w:fldChar w:fldCharType="begin"/>
            </w:r>
            <w:r w:rsidR="000A6C0A">
              <w:rPr>
                <w:noProof/>
                <w:webHidden/>
              </w:rPr>
              <w:instrText xml:space="preserve"> PAGEREF _Toc26788967 \h </w:instrText>
            </w:r>
            <w:r w:rsidR="000A6C0A">
              <w:rPr>
                <w:noProof/>
                <w:webHidden/>
              </w:rPr>
            </w:r>
            <w:r w:rsidR="000A6C0A">
              <w:rPr>
                <w:noProof/>
                <w:webHidden/>
              </w:rPr>
              <w:fldChar w:fldCharType="separate"/>
            </w:r>
            <w:r w:rsidR="000A6C0A">
              <w:rPr>
                <w:noProof/>
                <w:webHidden/>
              </w:rPr>
              <w:t>4</w:t>
            </w:r>
            <w:r w:rsidR="000A6C0A">
              <w:rPr>
                <w:noProof/>
                <w:webHidden/>
              </w:rPr>
              <w:fldChar w:fldCharType="end"/>
            </w:r>
          </w:hyperlink>
        </w:p>
        <w:p w:rsidR="000A6C0A" w:rsidRDefault="00BD7AD2">
          <w:pPr>
            <w:pStyle w:val="TOC2"/>
            <w:tabs>
              <w:tab w:val="right" w:leader="dot" w:pos="9016"/>
            </w:tabs>
            <w:rPr>
              <w:rFonts w:eastAsiaTheme="minorEastAsia"/>
              <w:noProof/>
              <w:lang w:eastAsia="en-AU"/>
            </w:rPr>
          </w:pPr>
          <w:hyperlink w:anchor="_Toc26788968" w:history="1">
            <w:r w:rsidR="000A6C0A" w:rsidRPr="00225C8E">
              <w:rPr>
                <w:rStyle w:val="Hyperlink"/>
                <w:rFonts w:ascii="Avenir LT Std 45 Book" w:hAnsi="Avenir LT Std 45 Book"/>
                <w:noProof/>
              </w:rPr>
              <w:t>Venue</w:t>
            </w:r>
            <w:r w:rsidR="000A6C0A">
              <w:rPr>
                <w:noProof/>
                <w:webHidden/>
              </w:rPr>
              <w:tab/>
            </w:r>
            <w:r w:rsidR="000A6C0A">
              <w:rPr>
                <w:noProof/>
                <w:webHidden/>
              </w:rPr>
              <w:fldChar w:fldCharType="begin"/>
            </w:r>
            <w:r w:rsidR="000A6C0A">
              <w:rPr>
                <w:noProof/>
                <w:webHidden/>
              </w:rPr>
              <w:instrText xml:space="preserve"> PAGEREF _Toc26788968 \h </w:instrText>
            </w:r>
            <w:r w:rsidR="000A6C0A">
              <w:rPr>
                <w:noProof/>
                <w:webHidden/>
              </w:rPr>
            </w:r>
            <w:r w:rsidR="000A6C0A">
              <w:rPr>
                <w:noProof/>
                <w:webHidden/>
              </w:rPr>
              <w:fldChar w:fldCharType="separate"/>
            </w:r>
            <w:r w:rsidR="000A6C0A">
              <w:rPr>
                <w:noProof/>
                <w:webHidden/>
              </w:rPr>
              <w:t>4</w:t>
            </w:r>
            <w:r w:rsidR="000A6C0A">
              <w:rPr>
                <w:noProof/>
                <w:webHidden/>
              </w:rPr>
              <w:fldChar w:fldCharType="end"/>
            </w:r>
          </w:hyperlink>
        </w:p>
        <w:p w:rsidR="000A6C0A" w:rsidRDefault="00BD7AD2">
          <w:pPr>
            <w:pStyle w:val="TOC2"/>
            <w:tabs>
              <w:tab w:val="right" w:leader="dot" w:pos="9016"/>
            </w:tabs>
            <w:rPr>
              <w:rFonts w:eastAsiaTheme="minorEastAsia"/>
              <w:noProof/>
              <w:lang w:eastAsia="en-AU"/>
            </w:rPr>
          </w:pPr>
          <w:hyperlink w:anchor="_Toc26788969" w:history="1">
            <w:r w:rsidR="000A6C0A" w:rsidRPr="00225C8E">
              <w:rPr>
                <w:rStyle w:val="Hyperlink"/>
                <w:rFonts w:ascii="Avenir LT Std 45 Book" w:hAnsi="Avenir LT Std 45 Book"/>
                <w:noProof/>
              </w:rPr>
              <w:t>Teaching aids</w:t>
            </w:r>
            <w:r w:rsidR="000A6C0A">
              <w:rPr>
                <w:noProof/>
                <w:webHidden/>
              </w:rPr>
              <w:tab/>
            </w:r>
            <w:r w:rsidR="000A6C0A">
              <w:rPr>
                <w:noProof/>
                <w:webHidden/>
              </w:rPr>
              <w:fldChar w:fldCharType="begin"/>
            </w:r>
            <w:r w:rsidR="000A6C0A">
              <w:rPr>
                <w:noProof/>
                <w:webHidden/>
              </w:rPr>
              <w:instrText xml:space="preserve"> PAGEREF _Toc26788969 \h </w:instrText>
            </w:r>
            <w:r w:rsidR="000A6C0A">
              <w:rPr>
                <w:noProof/>
                <w:webHidden/>
              </w:rPr>
            </w:r>
            <w:r w:rsidR="000A6C0A">
              <w:rPr>
                <w:noProof/>
                <w:webHidden/>
              </w:rPr>
              <w:fldChar w:fldCharType="separate"/>
            </w:r>
            <w:r w:rsidR="000A6C0A">
              <w:rPr>
                <w:noProof/>
                <w:webHidden/>
              </w:rPr>
              <w:t>5</w:t>
            </w:r>
            <w:r w:rsidR="000A6C0A">
              <w:rPr>
                <w:noProof/>
                <w:webHidden/>
              </w:rPr>
              <w:fldChar w:fldCharType="end"/>
            </w:r>
          </w:hyperlink>
        </w:p>
        <w:p w:rsidR="000A6C0A" w:rsidRDefault="00BD7AD2">
          <w:pPr>
            <w:pStyle w:val="TOC2"/>
            <w:tabs>
              <w:tab w:val="right" w:leader="dot" w:pos="9016"/>
            </w:tabs>
            <w:rPr>
              <w:rFonts w:eastAsiaTheme="minorEastAsia"/>
              <w:noProof/>
              <w:lang w:eastAsia="en-AU"/>
            </w:rPr>
          </w:pPr>
          <w:hyperlink w:anchor="_Toc26788970" w:history="1">
            <w:r w:rsidR="000A6C0A" w:rsidRPr="00225C8E">
              <w:rPr>
                <w:rStyle w:val="Hyperlink"/>
                <w:rFonts w:ascii="Avenir LT Std 45 Book" w:hAnsi="Avenir LT Std 45 Book"/>
                <w:noProof/>
              </w:rPr>
              <w:t>Publicity/invitations</w:t>
            </w:r>
            <w:r w:rsidR="000A6C0A">
              <w:rPr>
                <w:noProof/>
                <w:webHidden/>
              </w:rPr>
              <w:tab/>
            </w:r>
            <w:r w:rsidR="000A6C0A">
              <w:rPr>
                <w:noProof/>
                <w:webHidden/>
              </w:rPr>
              <w:fldChar w:fldCharType="begin"/>
            </w:r>
            <w:r w:rsidR="000A6C0A">
              <w:rPr>
                <w:noProof/>
                <w:webHidden/>
              </w:rPr>
              <w:instrText xml:space="preserve"> PAGEREF _Toc26788970 \h </w:instrText>
            </w:r>
            <w:r w:rsidR="000A6C0A">
              <w:rPr>
                <w:noProof/>
                <w:webHidden/>
              </w:rPr>
            </w:r>
            <w:r w:rsidR="000A6C0A">
              <w:rPr>
                <w:noProof/>
                <w:webHidden/>
              </w:rPr>
              <w:fldChar w:fldCharType="separate"/>
            </w:r>
            <w:r w:rsidR="000A6C0A">
              <w:rPr>
                <w:noProof/>
                <w:webHidden/>
              </w:rPr>
              <w:t>5</w:t>
            </w:r>
            <w:r w:rsidR="000A6C0A">
              <w:rPr>
                <w:noProof/>
                <w:webHidden/>
              </w:rPr>
              <w:fldChar w:fldCharType="end"/>
            </w:r>
          </w:hyperlink>
        </w:p>
        <w:p w:rsidR="000A6C0A" w:rsidRDefault="00BD7AD2">
          <w:pPr>
            <w:pStyle w:val="TOC1"/>
            <w:tabs>
              <w:tab w:val="right" w:leader="dot" w:pos="9016"/>
            </w:tabs>
            <w:rPr>
              <w:rFonts w:eastAsiaTheme="minorEastAsia"/>
              <w:noProof/>
              <w:lang w:eastAsia="en-AU"/>
            </w:rPr>
          </w:pPr>
          <w:hyperlink w:anchor="_Toc26788971" w:history="1">
            <w:r w:rsidR="000A6C0A" w:rsidRPr="00225C8E">
              <w:rPr>
                <w:rStyle w:val="Hyperlink"/>
                <w:rFonts w:ascii="Avenir LT Std 45 Book" w:hAnsi="Avenir LT Std 45 Book"/>
                <w:noProof/>
              </w:rPr>
              <w:t>Once registrations have been received</w:t>
            </w:r>
            <w:r w:rsidR="000A6C0A">
              <w:rPr>
                <w:noProof/>
                <w:webHidden/>
              </w:rPr>
              <w:tab/>
            </w:r>
            <w:r w:rsidR="000A6C0A">
              <w:rPr>
                <w:noProof/>
                <w:webHidden/>
              </w:rPr>
              <w:fldChar w:fldCharType="begin"/>
            </w:r>
            <w:r w:rsidR="000A6C0A">
              <w:rPr>
                <w:noProof/>
                <w:webHidden/>
              </w:rPr>
              <w:instrText xml:space="preserve"> PAGEREF _Toc26788971 \h </w:instrText>
            </w:r>
            <w:r w:rsidR="000A6C0A">
              <w:rPr>
                <w:noProof/>
                <w:webHidden/>
              </w:rPr>
            </w:r>
            <w:r w:rsidR="000A6C0A">
              <w:rPr>
                <w:noProof/>
                <w:webHidden/>
              </w:rPr>
              <w:fldChar w:fldCharType="separate"/>
            </w:r>
            <w:r w:rsidR="000A6C0A">
              <w:rPr>
                <w:noProof/>
                <w:webHidden/>
              </w:rPr>
              <w:t>5</w:t>
            </w:r>
            <w:r w:rsidR="000A6C0A">
              <w:rPr>
                <w:noProof/>
                <w:webHidden/>
              </w:rPr>
              <w:fldChar w:fldCharType="end"/>
            </w:r>
          </w:hyperlink>
        </w:p>
        <w:p w:rsidR="000A6C0A" w:rsidRDefault="00BD7AD2">
          <w:pPr>
            <w:pStyle w:val="TOC2"/>
            <w:tabs>
              <w:tab w:val="right" w:leader="dot" w:pos="9016"/>
            </w:tabs>
            <w:rPr>
              <w:rFonts w:eastAsiaTheme="minorEastAsia"/>
              <w:noProof/>
              <w:lang w:eastAsia="en-AU"/>
            </w:rPr>
          </w:pPr>
          <w:hyperlink w:anchor="_Toc26788972" w:history="1">
            <w:r w:rsidR="000A6C0A" w:rsidRPr="00225C8E">
              <w:rPr>
                <w:rStyle w:val="Hyperlink"/>
                <w:rFonts w:ascii="Avenir LT Std 45 Book" w:hAnsi="Avenir LT Std 45 Book"/>
                <w:noProof/>
              </w:rPr>
              <w:t>Confirmations</w:t>
            </w:r>
            <w:r w:rsidR="000A6C0A">
              <w:rPr>
                <w:noProof/>
                <w:webHidden/>
              </w:rPr>
              <w:tab/>
            </w:r>
            <w:r w:rsidR="000A6C0A">
              <w:rPr>
                <w:noProof/>
                <w:webHidden/>
              </w:rPr>
              <w:fldChar w:fldCharType="begin"/>
            </w:r>
            <w:r w:rsidR="000A6C0A">
              <w:rPr>
                <w:noProof/>
                <w:webHidden/>
              </w:rPr>
              <w:instrText xml:space="preserve"> PAGEREF _Toc26788972 \h </w:instrText>
            </w:r>
            <w:r w:rsidR="000A6C0A">
              <w:rPr>
                <w:noProof/>
                <w:webHidden/>
              </w:rPr>
            </w:r>
            <w:r w:rsidR="000A6C0A">
              <w:rPr>
                <w:noProof/>
                <w:webHidden/>
              </w:rPr>
              <w:fldChar w:fldCharType="separate"/>
            </w:r>
            <w:r w:rsidR="000A6C0A">
              <w:rPr>
                <w:noProof/>
                <w:webHidden/>
              </w:rPr>
              <w:t>5</w:t>
            </w:r>
            <w:r w:rsidR="000A6C0A">
              <w:rPr>
                <w:noProof/>
                <w:webHidden/>
              </w:rPr>
              <w:fldChar w:fldCharType="end"/>
            </w:r>
          </w:hyperlink>
        </w:p>
        <w:p w:rsidR="000A6C0A" w:rsidRDefault="00BD7AD2">
          <w:pPr>
            <w:pStyle w:val="TOC2"/>
            <w:tabs>
              <w:tab w:val="right" w:leader="dot" w:pos="9016"/>
            </w:tabs>
            <w:rPr>
              <w:rFonts w:eastAsiaTheme="minorEastAsia"/>
              <w:noProof/>
              <w:lang w:eastAsia="en-AU"/>
            </w:rPr>
          </w:pPr>
          <w:hyperlink w:anchor="_Toc26788973" w:history="1">
            <w:r w:rsidR="000A6C0A" w:rsidRPr="00225C8E">
              <w:rPr>
                <w:rStyle w:val="Hyperlink"/>
                <w:rFonts w:ascii="Avenir LT Std 45 Book" w:hAnsi="Avenir LT Std 45 Book"/>
                <w:noProof/>
              </w:rPr>
              <w:t>On the day</w:t>
            </w:r>
            <w:r w:rsidR="000A6C0A">
              <w:rPr>
                <w:noProof/>
                <w:webHidden/>
              </w:rPr>
              <w:tab/>
            </w:r>
            <w:r w:rsidR="000A6C0A">
              <w:rPr>
                <w:noProof/>
                <w:webHidden/>
              </w:rPr>
              <w:fldChar w:fldCharType="begin"/>
            </w:r>
            <w:r w:rsidR="000A6C0A">
              <w:rPr>
                <w:noProof/>
                <w:webHidden/>
              </w:rPr>
              <w:instrText xml:space="preserve"> PAGEREF _Toc26788973 \h </w:instrText>
            </w:r>
            <w:r w:rsidR="000A6C0A">
              <w:rPr>
                <w:noProof/>
                <w:webHidden/>
              </w:rPr>
            </w:r>
            <w:r w:rsidR="000A6C0A">
              <w:rPr>
                <w:noProof/>
                <w:webHidden/>
              </w:rPr>
              <w:fldChar w:fldCharType="separate"/>
            </w:r>
            <w:r w:rsidR="000A6C0A">
              <w:rPr>
                <w:noProof/>
                <w:webHidden/>
              </w:rPr>
              <w:t>6</w:t>
            </w:r>
            <w:r w:rsidR="000A6C0A">
              <w:rPr>
                <w:noProof/>
                <w:webHidden/>
              </w:rPr>
              <w:fldChar w:fldCharType="end"/>
            </w:r>
          </w:hyperlink>
        </w:p>
        <w:p w:rsidR="000A6C0A" w:rsidRDefault="00BD7AD2">
          <w:pPr>
            <w:pStyle w:val="TOC2"/>
            <w:tabs>
              <w:tab w:val="right" w:leader="dot" w:pos="9016"/>
            </w:tabs>
            <w:rPr>
              <w:rFonts w:eastAsiaTheme="minorEastAsia"/>
              <w:noProof/>
              <w:lang w:eastAsia="en-AU"/>
            </w:rPr>
          </w:pPr>
          <w:hyperlink w:anchor="_Toc26788974" w:history="1">
            <w:r w:rsidR="000A6C0A" w:rsidRPr="00225C8E">
              <w:rPr>
                <w:rStyle w:val="Hyperlink"/>
                <w:rFonts w:ascii="Avenir LT Std 45 Book" w:hAnsi="Avenir LT Std 45 Book"/>
                <w:noProof/>
              </w:rPr>
              <w:t>Workshop structure</w:t>
            </w:r>
            <w:r w:rsidR="000A6C0A">
              <w:rPr>
                <w:noProof/>
                <w:webHidden/>
              </w:rPr>
              <w:tab/>
            </w:r>
            <w:r w:rsidR="000A6C0A">
              <w:rPr>
                <w:noProof/>
                <w:webHidden/>
              </w:rPr>
              <w:fldChar w:fldCharType="begin"/>
            </w:r>
            <w:r w:rsidR="000A6C0A">
              <w:rPr>
                <w:noProof/>
                <w:webHidden/>
              </w:rPr>
              <w:instrText xml:space="preserve"> PAGEREF _Toc26788974 \h </w:instrText>
            </w:r>
            <w:r w:rsidR="000A6C0A">
              <w:rPr>
                <w:noProof/>
                <w:webHidden/>
              </w:rPr>
            </w:r>
            <w:r w:rsidR="000A6C0A">
              <w:rPr>
                <w:noProof/>
                <w:webHidden/>
              </w:rPr>
              <w:fldChar w:fldCharType="separate"/>
            </w:r>
            <w:r w:rsidR="000A6C0A">
              <w:rPr>
                <w:noProof/>
                <w:webHidden/>
              </w:rPr>
              <w:t>6</w:t>
            </w:r>
            <w:r w:rsidR="000A6C0A">
              <w:rPr>
                <w:noProof/>
                <w:webHidden/>
              </w:rPr>
              <w:fldChar w:fldCharType="end"/>
            </w:r>
          </w:hyperlink>
        </w:p>
        <w:p w:rsidR="000A6C0A" w:rsidRDefault="00BD7AD2">
          <w:pPr>
            <w:pStyle w:val="TOC1"/>
            <w:tabs>
              <w:tab w:val="right" w:leader="dot" w:pos="9016"/>
            </w:tabs>
            <w:rPr>
              <w:rFonts w:eastAsiaTheme="minorEastAsia"/>
              <w:noProof/>
              <w:lang w:eastAsia="en-AU"/>
            </w:rPr>
          </w:pPr>
          <w:hyperlink w:anchor="_Toc26788975" w:history="1">
            <w:r w:rsidR="000A6C0A" w:rsidRPr="00225C8E">
              <w:rPr>
                <w:rStyle w:val="Hyperlink"/>
                <w:rFonts w:ascii="Avenir LT Std 45 Book" w:hAnsi="Avenir LT Std 45 Book"/>
                <w:noProof/>
              </w:rPr>
              <w:t>Running the sessions</w:t>
            </w:r>
            <w:r w:rsidR="000A6C0A">
              <w:rPr>
                <w:noProof/>
                <w:webHidden/>
              </w:rPr>
              <w:tab/>
            </w:r>
            <w:r w:rsidR="000A6C0A">
              <w:rPr>
                <w:noProof/>
                <w:webHidden/>
              </w:rPr>
              <w:fldChar w:fldCharType="begin"/>
            </w:r>
            <w:r w:rsidR="000A6C0A">
              <w:rPr>
                <w:noProof/>
                <w:webHidden/>
              </w:rPr>
              <w:instrText xml:space="preserve"> PAGEREF _Toc26788975 \h </w:instrText>
            </w:r>
            <w:r w:rsidR="000A6C0A">
              <w:rPr>
                <w:noProof/>
                <w:webHidden/>
              </w:rPr>
            </w:r>
            <w:r w:rsidR="000A6C0A">
              <w:rPr>
                <w:noProof/>
                <w:webHidden/>
              </w:rPr>
              <w:fldChar w:fldCharType="separate"/>
            </w:r>
            <w:r w:rsidR="000A6C0A">
              <w:rPr>
                <w:noProof/>
                <w:webHidden/>
              </w:rPr>
              <w:t>7</w:t>
            </w:r>
            <w:r w:rsidR="000A6C0A">
              <w:rPr>
                <w:noProof/>
                <w:webHidden/>
              </w:rPr>
              <w:fldChar w:fldCharType="end"/>
            </w:r>
          </w:hyperlink>
        </w:p>
        <w:p w:rsidR="000A6C0A" w:rsidRDefault="00BD7AD2">
          <w:pPr>
            <w:pStyle w:val="TOC2"/>
            <w:tabs>
              <w:tab w:val="right" w:leader="dot" w:pos="9016"/>
            </w:tabs>
            <w:rPr>
              <w:rFonts w:eastAsiaTheme="minorEastAsia"/>
              <w:noProof/>
              <w:lang w:eastAsia="en-AU"/>
            </w:rPr>
          </w:pPr>
          <w:hyperlink w:anchor="_Toc26788976" w:history="1">
            <w:r w:rsidR="000A6C0A" w:rsidRPr="00225C8E">
              <w:rPr>
                <w:rStyle w:val="Hyperlink"/>
                <w:rFonts w:ascii="Avenir LT Std 45 Book" w:hAnsi="Avenir LT Std 45 Book"/>
                <w:noProof/>
              </w:rPr>
              <w:t>Instructions</w:t>
            </w:r>
            <w:r w:rsidR="000A6C0A">
              <w:rPr>
                <w:noProof/>
                <w:webHidden/>
              </w:rPr>
              <w:tab/>
            </w:r>
            <w:r w:rsidR="000A6C0A">
              <w:rPr>
                <w:noProof/>
                <w:webHidden/>
              </w:rPr>
              <w:fldChar w:fldCharType="begin"/>
            </w:r>
            <w:r w:rsidR="000A6C0A">
              <w:rPr>
                <w:noProof/>
                <w:webHidden/>
              </w:rPr>
              <w:instrText xml:space="preserve"> PAGEREF _Toc26788976 \h </w:instrText>
            </w:r>
            <w:r w:rsidR="000A6C0A">
              <w:rPr>
                <w:noProof/>
                <w:webHidden/>
              </w:rPr>
            </w:r>
            <w:r w:rsidR="000A6C0A">
              <w:rPr>
                <w:noProof/>
                <w:webHidden/>
              </w:rPr>
              <w:fldChar w:fldCharType="separate"/>
            </w:r>
            <w:r w:rsidR="000A6C0A">
              <w:rPr>
                <w:noProof/>
                <w:webHidden/>
              </w:rPr>
              <w:t>7</w:t>
            </w:r>
            <w:r w:rsidR="000A6C0A">
              <w:rPr>
                <w:noProof/>
                <w:webHidden/>
              </w:rPr>
              <w:fldChar w:fldCharType="end"/>
            </w:r>
          </w:hyperlink>
        </w:p>
        <w:p w:rsidR="000A6C0A" w:rsidRDefault="00BD7AD2">
          <w:pPr>
            <w:pStyle w:val="TOC2"/>
            <w:tabs>
              <w:tab w:val="right" w:leader="dot" w:pos="9016"/>
            </w:tabs>
            <w:rPr>
              <w:rFonts w:eastAsiaTheme="minorEastAsia"/>
              <w:noProof/>
              <w:lang w:eastAsia="en-AU"/>
            </w:rPr>
          </w:pPr>
          <w:hyperlink w:anchor="_Toc26788977" w:history="1">
            <w:r w:rsidR="000A6C0A" w:rsidRPr="00225C8E">
              <w:rPr>
                <w:rStyle w:val="Hyperlink"/>
                <w:noProof/>
              </w:rPr>
              <w:t>Pre-session activity</w:t>
            </w:r>
            <w:r w:rsidR="000A6C0A">
              <w:rPr>
                <w:noProof/>
                <w:webHidden/>
              </w:rPr>
              <w:tab/>
            </w:r>
            <w:r w:rsidR="000A6C0A">
              <w:rPr>
                <w:noProof/>
                <w:webHidden/>
              </w:rPr>
              <w:fldChar w:fldCharType="begin"/>
            </w:r>
            <w:r w:rsidR="000A6C0A">
              <w:rPr>
                <w:noProof/>
                <w:webHidden/>
              </w:rPr>
              <w:instrText xml:space="preserve"> PAGEREF _Toc26788977 \h </w:instrText>
            </w:r>
            <w:r w:rsidR="000A6C0A">
              <w:rPr>
                <w:noProof/>
                <w:webHidden/>
              </w:rPr>
            </w:r>
            <w:r w:rsidR="000A6C0A">
              <w:rPr>
                <w:noProof/>
                <w:webHidden/>
              </w:rPr>
              <w:fldChar w:fldCharType="separate"/>
            </w:r>
            <w:r w:rsidR="000A6C0A">
              <w:rPr>
                <w:noProof/>
                <w:webHidden/>
              </w:rPr>
              <w:t>7</w:t>
            </w:r>
            <w:r w:rsidR="000A6C0A">
              <w:rPr>
                <w:noProof/>
                <w:webHidden/>
              </w:rPr>
              <w:fldChar w:fldCharType="end"/>
            </w:r>
          </w:hyperlink>
        </w:p>
        <w:p w:rsidR="000A6C0A" w:rsidRDefault="00BD7AD2">
          <w:pPr>
            <w:pStyle w:val="TOC1"/>
            <w:tabs>
              <w:tab w:val="right" w:leader="dot" w:pos="9016"/>
            </w:tabs>
            <w:rPr>
              <w:rFonts w:eastAsiaTheme="minorEastAsia"/>
              <w:noProof/>
              <w:lang w:eastAsia="en-AU"/>
            </w:rPr>
          </w:pPr>
          <w:hyperlink w:anchor="_Toc26788978" w:history="1">
            <w:r w:rsidR="000A6C0A" w:rsidRPr="00225C8E">
              <w:rPr>
                <w:rStyle w:val="Hyperlink"/>
                <w:noProof/>
              </w:rPr>
              <w:t>Post-session follow ups</w:t>
            </w:r>
            <w:r w:rsidR="000A6C0A">
              <w:rPr>
                <w:noProof/>
                <w:webHidden/>
              </w:rPr>
              <w:tab/>
            </w:r>
            <w:r w:rsidR="000A6C0A">
              <w:rPr>
                <w:noProof/>
                <w:webHidden/>
              </w:rPr>
              <w:fldChar w:fldCharType="begin"/>
            </w:r>
            <w:r w:rsidR="000A6C0A">
              <w:rPr>
                <w:noProof/>
                <w:webHidden/>
              </w:rPr>
              <w:instrText xml:space="preserve"> PAGEREF _Toc26788978 \h </w:instrText>
            </w:r>
            <w:r w:rsidR="000A6C0A">
              <w:rPr>
                <w:noProof/>
                <w:webHidden/>
              </w:rPr>
            </w:r>
            <w:r w:rsidR="000A6C0A">
              <w:rPr>
                <w:noProof/>
                <w:webHidden/>
              </w:rPr>
              <w:fldChar w:fldCharType="separate"/>
            </w:r>
            <w:r w:rsidR="000A6C0A">
              <w:rPr>
                <w:noProof/>
                <w:webHidden/>
              </w:rPr>
              <w:t>11</w:t>
            </w:r>
            <w:r w:rsidR="000A6C0A">
              <w:rPr>
                <w:noProof/>
                <w:webHidden/>
              </w:rPr>
              <w:fldChar w:fldCharType="end"/>
            </w:r>
          </w:hyperlink>
        </w:p>
        <w:p w:rsidR="00AD1452" w:rsidRDefault="00AD1452" w:rsidP="00AD1452">
          <w:r>
            <w:rPr>
              <w:b/>
              <w:bCs/>
              <w:noProof/>
            </w:rPr>
            <w:fldChar w:fldCharType="end"/>
          </w:r>
        </w:p>
      </w:sdtContent>
    </w:sdt>
    <w:p w:rsidR="00AD1452" w:rsidRDefault="00AD1452" w:rsidP="00AD1452">
      <w:pPr>
        <w:rPr>
          <w:rFonts w:ascii="Avenir LT Std 45 Book" w:hAnsi="Avenir LT Std 45 Book"/>
        </w:rPr>
      </w:pPr>
    </w:p>
    <w:p w:rsidR="00AD1452" w:rsidRDefault="00AD1452" w:rsidP="00AD1452">
      <w:pPr>
        <w:rPr>
          <w:rFonts w:ascii="Avenir LT Std 45 Book" w:eastAsiaTheme="majorEastAsia" w:hAnsi="Avenir LT Std 45 Book" w:cstheme="majorBidi"/>
          <w:color w:val="2F5496" w:themeColor="accent1" w:themeShade="BF"/>
          <w:sz w:val="32"/>
          <w:szCs w:val="32"/>
        </w:rPr>
      </w:pPr>
    </w:p>
    <w:p w:rsidR="00AD1452" w:rsidRDefault="00AD1452" w:rsidP="00AD1452">
      <w:pPr>
        <w:rPr>
          <w:rFonts w:ascii="Avenir LT Std 45 Book" w:eastAsiaTheme="majorEastAsia" w:hAnsi="Avenir LT Std 45 Book" w:cstheme="majorBidi"/>
          <w:color w:val="2F5496" w:themeColor="accent1" w:themeShade="BF"/>
          <w:sz w:val="32"/>
          <w:szCs w:val="32"/>
        </w:rPr>
      </w:pPr>
      <w:r>
        <w:rPr>
          <w:rFonts w:ascii="Avenir LT Std 45 Book" w:hAnsi="Avenir LT Std 45 Book"/>
        </w:rPr>
        <w:br w:type="page"/>
      </w:r>
    </w:p>
    <w:p w:rsidR="00AD1452" w:rsidRPr="00C3249E" w:rsidRDefault="00AD1452" w:rsidP="00AD1452">
      <w:pPr>
        <w:pStyle w:val="Heading1"/>
        <w:rPr>
          <w:rFonts w:ascii="Avenir LT Std 45 Book" w:hAnsi="Avenir LT Std 45 Book"/>
        </w:rPr>
      </w:pPr>
      <w:bookmarkStart w:id="1" w:name="_Toc26788958"/>
      <w:r w:rsidRPr="00C3249E">
        <w:rPr>
          <w:rFonts w:ascii="Avenir LT Std 45 Book" w:hAnsi="Avenir LT Std 45 Book"/>
        </w:rPr>
        <w:lastRenderedPageBreak/>
        <w:t>Facilitator’s Guide</w:t>
      </w:r>
      <w:r w:rsidR="00D60252">
        <w:rPr>
          <w:rFonts w:ascii="Avenir LT Std 45 Book" w:hAnsi="Avenir LT Std 45 Book"/>
        </w:rPr>
        <w:t xml:space="preserve">: </w:t>
      </w:r>
      <w:r w:rsidR="000A6C0A">
        <w:rPr>
          <w:rFonts w:ascii="Avenir LT Std 45 Book" w:hAnsi="Avenir LT Std 45 Book"/>
        </w:rPr>
        <w:t>F</w:t>
      </w:r>
      <w:r w:rsidRPr="00C3249E">
        <w:rPr>
          <w:rFonts w:ascii="Avenir LT Std 45 Book" w:hAnsi="Avenir LT Std 45 Book"/>
        </w:rPr>
        <w:t xml:space="preserve">lexible </w:t>
      </w:r>
      <w:r w:rsidR="00D60252">
        <w:rPr>
          <w:rFonts w:ascii="Avenir LT Std 45 Book" w:hAnsi="Avenir LT Std 45 Book"/>
        </w:rPr>
        <w:t>w</w:t>
      </w:r>
      <w:r w:rsidRPr="00C3249E">
        <w:rPr>
          <w:rFonts w:ascii="Avenir LT Std 45 Book" w:hAnsi="Avenir LT Std 45 Book"/>
        </w:rPr>
        <w:t xml:space="preserve">orking </w:t>
      </w:r>
      <w:r w:rsidR="00D60252">
        <w:rPr>
          <w:rFonts w:ascii="Avenir LT Std 45 Book" w:hAnsi="Avenir LT Std 45 Book"/>
        </w:rPr>
        <w:t>w</w:t>
      </w:r>
      <w:r w:rsidRPr="00C3249E">
        <w:rPr>
          <w:rFonts w:ascii="Avenir LT Std 45 Book" w:hAnsi="Avenir LT Std 45 Book"/>
        </w:rPr>
        <w:t xml:space="preserve">orkplace </w:t>
      </w:r>
      <w:r w:rsidR="00D60252">
        <w:rPr>
          <w:rFonts w:ascii="Avenir LT Std 45 Book" w:hAnsi="Avenir LT Std 45 Book"/>
        </w:rPr>
        <w:t>s</w:t>
      </w:r>
      <w:r w:rsidRPr="00C3249E">
        <w:rPr>
          <w:rFonts w:ascii="Avenir LT Std 45 Book" w:hAnsi="Avenir LT Std 45 Book"/>
        </w:rPr>
        <w:t>essions for managers and employees</w:t>
      </w:r>
      <w:bookmarkEnd w:id="1"/>
    </w:p>
    <w:p w:rsidR="00AD1452" w:rsidRPr="00C3249E" w:rsidRDefault="00AD1452" w:rsidP="00AD1452">
      <w:pPr>
        <w:rPr>
          <w:rFonts w:ascii="Avenir LT Std 45 Book" w:hAnsi="Avenir LT Std 45 Book"/>
        </w:rPr>
      </w:pPr>
    </w:p>
    <w:p w:rsidR="00AD1452" w:rsidRPr="00C3249E" w:rsidRDefault="004D2E4C" w:rsidP="00AD1452">
      <w:pPr>
        <w:pStyle w:val="Heading2"/>
        <w:rPr>
          <w:rFonts w:ascii="Avenir LT Std 45 Book" w:hAnsi="Avenir LT Std 45 Book"/>
        </w:rPr>
      </w:pPr>
      <w:bookmarkStart w:id="2" w:name="_Toc26788959"/>
      <w:r>
        <w:rPr>
          <w:rFonts w:ascii="Avenir LT Std 45 Book" w:hAnsi="Avenir LT Std 45 Book"/>
        </w:rPr>
        <w:t>Why we’ve provided this guide</w:t>
      </w:r>
      <w:bookmarkEnd w:id="2"/>
    </w:p>
    <w:p w:rsidR="00AD1452" w:rsidRPr="00C3249E" w:rsidRDefault="00AD1452" w:rsidP="00AD1452">
      <w:pPr>
        <w:rPr>
          <w:rFonts w:ascii="Avenir LT Std 45 Book" w:hAnsi="Avenir LT Std 45 Book"/>
        </w:rPr>
      </w:pPr>
      <w:r w:rsidRPr="00C3249E">
        <w:rPr>
          <w:rFonts w:ascii="Avenir LT Std 45 Book" w:hAnsi="Avenir LT Std 45 Book"/>
        </w:rPr>
        <w:t xml:space="preserve">This </w:t>
      </w:r>
      <w:r w:rsidR="00D60252">
        <w:rPr>
          <w:rFonts w:ascii="Avenir LT Std 45 Book" w:hAnsi="Avenir LT Std 45 Book"/>
        </w:rPr>
        <w:t>facilitator’s</w:t>
      </w:r>
      <w:r w:rsidRPr="00C3249E">
        <w:rPr>
          <w:rFonts w:ascii="Avenir LT Std 45 Book" w:hAnsi="Avenir LT Std 45 Book"/>
        </w:rPr>
        <w:t xml:space="preserve"> guide is to support </w:t>
      </w:r>
      <w:r w:rsidR="00D60252">
        <w:rPr>
          <w:rFonts w:ascii="Avenir LT Std 45 Book" w:hAnsi="Avenir LT Std 45 Book"/>
        </w:rPr>
        <w:t>you to offer</w:t>
      </w:r>
      <w:r w:rsidRPr="00C3249E">
        <w:rPr>
          <w:rFonts w:ascii="Avenir LT Std 45 Book" w:hAnsi="Avenir LT Std 45 Book"/>
        </w:rPr>
        <w:t xml:space="preserve"> flexible working awareness and engagement sessions for </w:t>
      </w:r>
      <w:r w:rsidR="00D60252">
        <w:rPr>
          <w:rFonts w:ascii="Avenir LT Std 45 Book" w:hAnsi="Avenir LT Std 45 Book"/>
        </w:rPr>
        <w:t xml:space="preserve">your agency’s </w:t>
      </w:r>
      <w:r w:rsidRPr="00C3249E">
        <w:rPr>
          <w:rFonts w:ascii="Avenir LT Std 45 Book" w:hAnsi="Avenir LT Std 45 Book"/>
        </w:rPr>
        <w:t xml:space="preserve">employees and managers. </w:t>
      </w:r>
    </w:p>
    <w:p w:rsidR="00AD1452" w:rsidRPr="00C3249E" w:rsidRDefault="00AD1452" w:rsidP="00AD1452">
      <w:pPr>
        <w:rPr>
          <w:rFonts w:ascii="Avenir LT Std 45 Book" w:hAnsi="Avenir LT Std 45 Book"/>
        </w:rPr>
      </w:pPr>
      <w:r w:rsidRPr="00C3249E">
        <w:rPr>
          <w:rFonts w:ascii="Avenir LT Std 45 Book" w:hAnsi="Avenir LT Std 45 Book"/>
        </w:rPr>
        <w:t xml:space="preserve">Your agency may need to run these sessions when it has revised its policy, if your employee survey data reveals there are employees or managers who would benefit from an increased awareness of flexibility and open mind towards its use, or if your agency is moving to a new activity-based workspace and the expectation is that more employees will work flexibly. These sessions provide an opportunity to clearly articulate organisational expectations about how it can work, and respective roles and goals. </w:t>
      </w:r>
    </w:p>
    <w:p w:rsidR="00AD1452" w:rsidRPr="00C3249E" w:rsidRDefault="00AD1452" w:rsidP="00AD1452">
      <w:pPr>
        <w:rPr>
          <w:rFonts w:ascii="Avenir LT Std 45 Book" w:hAnsi="Avenir LT Std 45 Book"/>
        </w:rPr>
      </w:pPr>
      <w:r w:rsidRPr="00C3249E">
        <w:rPr>
          <w:rFonts w:ascii="Avenir LT Std 45 Book" w:hAnsi="Avenir LT Std 45 Book"/>
        </w:rPr>
        <w:t>Use the basic content here and augment it with your own agency’s policy settings for flexibility, any useful process information you think will be asked, and your agency’s vision for the future goals for flexible working in your agency, as articulated by your leadership team.</w:t>
      </w:r>
      <w:r w:rsidR="00161512">
        <w:rPr>
          <w:rFonts w:ascii="Avenir LT Std 45 Book" w:hAnsi="Avenir LT Std 45 Book"/>
        </w:rPr>
        <w:t xml:space="preserve"> See also the PSC’s </w:t>
      </w:r>
      <w:hyperlink r:id="rId8" w:history="1">
        <w:r w:rsidR="00161512" w:rsidRPr="00161512">
          <w:rPr>
            <w:rStyle w:val="Hyperlink"/>
            <w:rFonts w:ascii="Avenir LT Std 45 Book" w:hAnsi="Avenir LT Std 45 Book"/>
          </w:rPr>
          <w:t>personas</w:t>
        </w:r>
      </w:hyperlink>
      <w:r w:rsidR="00161512">
        <w:rPr>
          <w:rFonts w:ascii="Avenir LT Std 45 Book" w:hAnsi="Avenir LT Std 45 Book"/>
        </w:rPr>
        <w:t xml:space="preserve"> and </w:t>
      </w:r>
      <w:hyperlink r:id="rId9" w:history="1">
        <w:r w:rsidR="00161512" w:rsidRPr="00161512">
          <w:rPr>
            <w:rStyle w:val="Hyperlink"/>
            <w:rFonts w:ascii="Avenir LT Std 45 Book" w:hAnsi="Avenir LT Std 45 Book"/>
          </w:rPr>
          <w:t>misgivings</w:t>
        </w:r>
      </w:hyperlink>
      <w:r w:rsidR="00161512">
        <w:rPr>
          <w:rFonts w:ascii="Avenir LT Std 45 Book" w:hAnsi="Avenir LT Std 45 Book"/>
        </w:rPr>
        <w:t xml:space="preserve"> for clues about the sorts of questions and perspectives you can reasonably expect to hear.</w:t>
      </w:r>
    </w:p>
    <w:p w:rsidR="00AD1452" w:rsidRPr="00C3249E" w:rsidRDefault="00AD1452" w:rsidP="00AD1452">
      <w:pPr>
        <w:rPr>
          <w:rFonts w:ascii="Avenir LT Std 45 Book" w:hAnsi="Avenir LT Std 45 Book"/>
        </w:rPr>
      </w:pPr>
      <w:r w:rsidRPr="00C3249E">
        <w:rPr>
          <w:rFonts w:ascii="Avenir LT Std 45 Book" w:hAnsi="Avenir LT Std 45 Book"/>
        </w:rPr>
        <w:t xml:space="preserve">The guide also provides recommended reading to help you gain </w:t>
      </w:r>
      <w:r w:rsidR="0026556C">
        <w:rPr>
          <w:rFonts w:ascii="Avenir LT Std 45 Book" w:hAnsi="Avenir LT Std 45 Book"/>
        </w:rPr>
        <w:t xml:space="preserve">the </w:t>
      </w:r>
      <w:r w:rsidRPr="00C3249E">
        <w:rPr>
          <w:rFonts w:ascii="Avenir LT Std 45 Book" w:hAnsi="Avenir LT Std 45 Book"/>
        </w:rPr>
        <w:t xml:space="preserve">background knowledge </w:t>
      </w:r>
      <w:r w:rsidR="0026556C">
        <w:rPr>
          <w:rFonts w:ascii="Avenir LT Std 45 Book" w:hAnsi="Avenir LT Std 45 Book"/>
        </w:rPr>
        <w:t xml:space="preserve">you’ll need </w:t>
      </w:r>
      <w:r w:rsidRPr="00C3249E">
        <w:rPr>
          <w:rFonts w:ascii="Avenir LT Std 45 Book" w:hAnsi="Avenir LT Std 45 Book"/>
        </w:rPr>
        <w:t>to run the sessions, a checklist for planning and running them, content and additional resources.</w:t>
      </w:r>
    </w:p>
    <w:p w:rsidR="00AD1452" w:rsidRPr="00C3249E" w:rsidRDefault="00AD1452" w:rsidP="00AD1452">
      <w:pPr>
        <w:pStyle w:val="Heading2"/>
        <w:rPr>
          <w:rFonts w:ascii="Avenir LT Std 45 Book" w:hAnsi="Avenir LT Std 45 Book"/>
        </w:rPr>
      </w:pPr>
      <w:bookmarkStart w:id="3" w:name="_Toc26788960"/>
      <w:r w:rsidRPr="00C3249E">
        <w:rPr>
          <w:rFonts w:ascii="Avenir LT Std 45 Book" w:hAnsi="Avenir LT Std 45 Book"/>
        </w:rPr>
        <w:t>Learning objectives</w:t>
      </w:r>
      <w:bookmarkEnd w:id="3"/>
    </w:p>
    <w:p w:rsidR="00AD1452" w:rsidRPr="00C3249E" w:rsidRDefault="00AD1452" w:rsidP="00AD1452">
      <w:pPr>
        <w:pStyle w:val="ListParagraph"/>
        <w:numPr>
          <w:ilvl w:val="0"/>
          <w:numId w:val="8"/>
        </w:numPr>
        <w:rPr>
          <w:rFonts w:ascii="Avenir LT Std 45 Book" w:hAnsi="Avenir LT Std 45 Book"/>
        </w:rPr>
      </w:pPr>
      <w:r w:rsidRPr="00C3249E">
        <w:rPr>
          <w:rFonts w:ascii="Avenir LT Std 45 Book" w:hAnsi="Avenir LT Std 45 Book"/>
        </w:rPr>
        <w:t xml:space="preserve">To uncover the </w:t>
      </w:r>
      <w:r w:rsidR="0026556C">
        <w:rPr>
          <w:rFonts w:ascii="Avenir LT Std 45 Book" w:hAnsi="Avenir LT Std 45 Book"/>
        </w:rPr>
        <w:t xml:space="preserve">current </w:t>
      </w:r>
      <w:r w:rsidRPr="00C3249E">
        <w:rPr>
          <w:rFonts w:ascii="Avenir LT Std 45 Book" w:hAnsi="Avenir LT Std 45 Book"/>
        </w:rPr>
        <w:t>attitudes that employees and managers have about flexible working</w:t>
      </w:r>
    </w:p>
    <w:p w:rsidR="00AD1452" w:rsidRPr="00C3249E" w:rsidRDefault="00AD1452" w:rsidP="00AD1452">
      <w:pPr>
        <w:pStyle w:val="ListParagraph"/>
        <w:numPr>
          <w:ilvl w:val="0"/>
          <w:numId w:val="8"/>
        </w:numPr>
        <w:rPr>
          <w:rFonts w:ascii="Avenir LT Std 45 Book" w:hAnsi="Avenir LT Std 45 Book"/>
        </w:rPr>
      </w:pPr>
      <w:r w:rsidRPr="00C3249E">
        <w:rPr>
          <w:rFonts w:ascii="Avenir LT Std 45 Book" w:hAnsi="Avenir LT Std 45 Book"/>
        </w:rPr>
        <w:t>To explore the flexible working skills required and any development needed, to provide follow up support.</w:t>
      </w:r>
    </w:p>
    <w:p w:rsidR="00AD1452" w:rsidRPr="00C3249E" w:rsidRDefault="00AD1452" w:rsidP="00AD1452">
      <w:pPr>
        <w:pStyle w:val="ListParagraph"/>
        <w:numPr>
          <w:ilvl w:val="0"/>
          <w:numId w:val="8"/>
        </w:numPr>
        <w:rPr>
          <w:rFonts w:ascii="Avenir LT Std 45 Book" w:hAnsi="Avenir LT Std 45 Book"/>
        </w:rPr>
      </w:pPr>
      <w:r w:rsidRPr="00C3249E">
        <w:rPr>
          <w:rFonts w:ascii="Avenir LT Std 45 Book" w:hAnsi="Avenir LT Std 45 Book"/>
        </w:rPr>
        <w:t>To identify the changes in behaviours, habits and processes needed to better support flexible working, and how the changes can be adopted by individuals, teams and the agency.</w:t>
      </w:r>
    </w:p>
    <w:p w:rsidR="00AD1452" w:rsidRDefault="00AD1452" w:rsidP="00AD1452">
      <w:pPr>
        <w:pStyle w:val="ListParagraph"/>
        <w:numPr>
          <w:ilvl w:val="0"/>
          <w:numId w:val="8"/>
        </w:numPr>
        <w:rPr>
          <w:rFonts w:ascii="Avenir LT Std 45 Book" w:hAnsi="Avenir LT Std 45 Book"/>
        </w:rPr>
      </w:pPr>
      <w:r w:rsidRPr="00C3249E">
        <w:rPr>
          <w:rFonts w:ascii="Avenir LT Std 45 Book" w:hAnsi="Avenir LT Std 45 Book"/>
        </w:rPr>
        <w:t>To discuss the agency’s flexible working policy, procedures and expectations.</w:t>
      </w:r>
    </w:p>
    <w:p w:rsidR="00AD1452" w:rsidRDefault="00AD1452" w:rsidP="00AD1452">
      <w:pPr>
        <w:pStyle w:val="Heading2"/>
        <w:rPr>
          <w:rFonts w:ascii="Avenir LT Std 45 Book" w:hAnsi="Avenir LT Std 45 Book"/>
        </w:rPr>
      </w:pPr>
      <w:bookmarkStart w:id="4" w:name="_Toc26788961"/>
      <w:r w:rsidRPr="00C3249E">
        <w:rPr>
          <w:rFonts w:ascii="Avenir LT Std 45 Book" w:hAnsi="Avenir LT Std 45 Book"/>
        </w:rPr>
        <w:t xml:space="preserve">Learning </w:t>
      </w:r>
      <w:r>
        <w:rPr>
          <w:rFonts w:ascii="Avenir LT Std 45 Book" w:hAnsi="Avenir LT Std 45 Book"/>
        </w:rPr>
        <w:t>outcomes</w:t>
      </w:r>
      <w:bookmarkEnd w:id="4"/>
    </w:p>
    <w:p w:rsidR="00AD1452" w:rsidRDefault="00AD1452" w:rsidP="00AD1452">
      <w:pPr>
        <w:pStyle w:val="ListParagraph"/>
        <w:numPr>
          <w:ilvl w:val="0"/>
          <w:numId w:val="18"/>
        </w:numPr>
        <w:rPr>
          <w:rFonts w:ascii="Avenir LT Std 45 Book" w:hAnsi="Avenir LT Std 45 Book"/>
        </w:rPr>
      </w:pPr>
      <w:r w:rsidRPr="00D02A65">
        <w:rPr>
          <w:rFonts w:ascii="Avenir LT Std 45 Book" w:hAnsi="Avenir LT Std 45 Book"/>
        </w:rPr>
        <w:t>Participants will better understand flexible working in the NSW government context</w:t>
      </w:r>
      <w:r>
        <w:rPr>
          <w:rFonts w:ascii="Avenir LT Std 45 Book" w:hAnsi="Avenir LT Std 45 Book"/>
        </w:rPr>
        <w:t>: what it is, what it isn’t, how it helps.</w:t>
      </w:r>
    </w:p>
    <w:p w:rsidR="00AD1452" w:rsidRDefault="00AD1452" w:rsidP="00AD1452">
      <w:pPr>
        <w:pStyle w:val="ListParagraph"/>
        <w:numPr>
          <w:ilvl w:val="0"/>
          <w:numId w:val="18"/>
        </w:numPr>
        <w:rPr>
          <w:rFonts w:ascii="Avenir LT Std 45 Book" w:hAnsi="Avenir LT Std 45 Book"/>
        </w:rPr>
      </w:pPr>
      <w:r>
        <w:rPr>
          <w:rFonts w:ascii="Avenir LT Std 45 Book" w:hAnsi="Avenir LT Std 45 Book"/>
        </w:rPr>
        <w:t>Participants will more clearly understand what needs to change and how to change the way our organisations, teams and individuals approach flexible working, and what their role is in supporting a state where flexible working is embedded.</w:t>
      </w:r>
    </w:p>
    <w:p w:rsidR="00AD1452" w:rsidRDefault="00AD1452" w:rsidP="00AD1452">
      <w:pPr>
        <w:pStyle w:val="ListParagraph"/>
        <w:numPr>
          <w:ilvl w:val="0"/>
          <w:numId w:val="18"/>
        </w:numPr>
        <w:rPr>
          <w:rFonts w:ascii="Avenir LT Std 45 Book" w:hAnsi="Avenir LT Std 45 Book"/>
        </w:rPr>
      </w:pPr>
      <w:r>
        <w:rPr>
          <w:rFonts w:ascii="Avenir LT Std 45 Book" w:hAnsi="Avenir LT Std 45 Book"/>
        </w:rPr>
        <w:t>Participants will have an opportunity to discuss the local context: flexible working policy and IR framework.</w:t>
      </w:r>
    </w:p>
    <w:p w:rsidR="00AD1452" w:rsidRPr="00D02A65" w:rsidRDefault="00AD1452" w:rsidP="00AD1452">
      <w:pPr>
        <w:pStyle w:val="ListParagraph"/>
        <w:numPr>
          <w:ilvl w:val="0"/>
          <w:numId w:val="18"/>
        </w:numPr>
        <w:rPr>
          <w:rFonts w:ascii="Avenir LT Std 45 Book" w:hAnsi="Avenir LT Std 45 Book"/>
        </w:rPr>
      </w:pPr>
      <w:r>
        <w:rPr>
          <w:rFonts w:ascii="Avenir LT Std 45 Book" w:hAnsi="Avenir LT Std 45 Book"/>
        </w:rPr>
        <w:t>Participants will know where they can go for further support and resources after the session.</w:t>
      </w:r>
    </w:p>
    <w:p w:rsidR="00AD1452" w:rsidRPr="00412474" w:rsidRDefault="00AD1452" w:rsidP="00AD1452">
      <w:pPr>
        <w:rPr>
          <w:rFonts w:ascii="Avenir LT Std 45 Book" w:hAnsi="Avenir LT Std 45 Book"/>
        </w:rPr>
      </w:pPr>
    </w:p>
    <w:p w:rsidR="00AD1452" w:rsidRPr="00C3249E" w:rsidRDefault="00AD1452" w:rsidP="00AD1452">
      <w:pPr>
        <w:pStyle w:val="Heading2"/>
        <w:rPr>
          <w:rFonts w:ascii="Avenir LT Std 45 Book" w:hAnsi="Avenir LT Std 45 Book"/>
        </w:rPr>
      </w:pPr>
      <w:bookmarkStart w:id="5" w:name="_Toc26788962"/>
      <w:r w:rsidRPr="00C3249E">
        <w:rPr>
          <w:rFonts w:ascii="Avenir LT Std 45 Book" w:hAnsi="Avenir LT Std 45 Book"/>
        </w:rPr>
        <w:t>Pre-reading for the facilitator</w:t>
      </w:r>
      <w:bookmarkEnd w:id="5"/>
    </w:p>
    <w:p w:rsidR="00AD1452" w:rsidRPr="00C3249E" w:rsidRDefault="00AD1452" w:rsidP="00AD1452">
      <w:pPr>
        <w:pStyle w:val="ListParagraph"/>
        <w:numPr>
          <w:ilvl w:val="0"/>
          <w:numId w:val="3"/>
        </w:numPr>
        <w:rPr>
          <w:rFonts w:ascii="Avenir LT Std 45 Book" w:hAnsi="Avenir LT Std 45 Book"/>
        </w:rPr>
      </w:pPr>
      <w:r w:rsidRPr="00C3249E">
        <w:rPr>
          <w:rFonts w:ascii="Avenir LT Std 45 Book" w:hAnsi="Avenir LT Std 45 Book"/>
        </w:rPr>
        <w:t>Your agency’s flexible working policy and procedures, and relevant industrial instruments (Flexible Working Agreement)</w:t>
      </w:r>
    </w:p>
    <w:p w:rsidR="00AD1452" w:rsidRPr="00C3249E" w:rsidRDefault="00AD1452" w:rsidP="00AD1452">
      <w:pPr>
        <w:pStyle w:val="ListParagraph"/>
        <w:numPr>
          <w:ilvl w:val="0"/>
          <w:numId w:val="3"/>
        </w:numPr>
        <w:rPr>
          <w:rFonts w:ascii="Avenir LT Std 45 Book" w:hAnsi="Avenir LT Std 45 Book"/>
        </w:rPr>
      </w:pPr>
      <w:r w:rsidRPr="00C3249E">
        <w:rPr>
          <w:rFonts w:ascii="Avenir LT Std 45 Book" w:hAnsi="Avenir LT Std 45 Book"/>
        </w:rPr>
        <w:t xml:space="preserve">The PSC flexible working </w:t>
      </w:r>
      <w:hyperlink r:id="rId10" w:history="1">
        <w:r w:rsidRPr="00B43A7A">
          <w:rPr>
            <w:rStyle w:val="Hyperlink"/>
            <w:rFonts w:ascii="Avenir LT Std 45 Book" w:hAnsi="Avenir LT Std 45 Book"/>
          </w:rPr>
          <w:t>conversation guides for managers and employees</w:t>
        </w:r>
      </w:hyperlink>
    </w:p>
    <w:p w:rsidR="00AD1452" w:rsidRPr="00C3249E" w:rsidRDefault="00AD1452" w:rsidP="00AD1452">
      <w:pPr>
        <w:pStyle w:val="ListParagraph"/>
        <w:numPr>
          <w:ilvl w:val="0"/>
          <w:numId w:val="3"/>
        </w:numPr>
        <w:rPr>
          <w:rFonts w:ascii="Avenir LT Std 45 Book" w:hAnsi="Avenir LT Std 45 Book"/>
        </w:rPr>
      </w:pPr>
      <w:r w:rsidRPr="00C3249E">
        <w:rPr>
          <w:rFonts w:ascii="Avenir LT Std 45 Book" w:hAnsi="Avenir LT Std 45 Book"/>
        </w:rPr>
        <w:t xml:space="preserve">The PSC </w:t>
      </w:r>
      <w:hyperlink r:id="rId11" w:history="1">
        <w:r w:rsidRPr="00B43A7A">
          <w:rPr>
            <w:rStyle w:val="Hyperlink"/>
            <w:rFonts w:ascii="Avenir LT Std 45 Book" w:hAnsi="Avenir LT Std 45 Book"/>
          </w:rPr>
          <w:t>team-based design toolkit</w:t>
        </w:r>
      </w:hyperlink>
      <w:r w:rsidRPr="00C3249E">
        <w:rPr>
          <w:rFonts w:ascii="Avenir LT Std 45 Book" w:hAnsi="Avenir LT Std 45 Book"/>
        </w:rPr>
        <w:t xml:space="preserve"> for </w:t>
      </w:r>
      <w:r w:rsidR="0026556C">
        <w:rPr>
          <w:rFonts w:ascii="Avenir LT Std 45 Book" w:hAnsi="Avenir LT Std 45 Book"/>
        </w:rPr>
        <w:t xml:space="preserve">trialling </w:t>
      </w:r>
      <w:r w:rsidRPr="00C3249E">
        <w:rPr>
          <w:rFonts w:ascii="Avenir LT Std 45 Book" w:hAnsi="Avenir LT Std 45 Book"/>
        </w:rPr>
        <w:t>flexible working</w:t>
      </w:r>
      <w:r w:rsidR="0026556C">
        <w:rPr>
          <w:rFonts w:ascii="Avenir LT Std 45 Book" w:hAnsi="Avenir LT Std 45 Book"/>
        </w:rPr>
        <w:t xml:space="preserve"> for an entire team</w:t>
      </w:r>
    </w:p>
    <w:p w:rsidR="00AD1452" w:rsidRPr="00C3249E" w:rsidRDefault="00AD1452" w:rsidP="00AD1452">
      <w:pPr>
        <w:pStyle w:val="ListParagraph"/>
        <w:numPr>
          <w:ilvl w:val="0"/>
          <w:numId w:val="3"/>
        </w:numPr>
        <w:rPr>
          <w:rFonts w:ascii="Avenir LT Std 45 Book" w:hAnsi="Avenir LT Std 45 Book"/>
        </w:rPr>
      </w:pPr>
      <w:r w:rsidRPr="00C3249E">
        <w:rPr>
          <w:rFonts w:ascii="Avenir LT Std 45 Book" w:hAnsi="Avenir LT Std 45 Book"/>
        </w:rPr>
        <w:t xml:space="preserve">The flexible working </w:t>
      </w:r>
      <w:hyperlink r:id="rId12" w:history="1">
        <w:r w:rsidRPr="00B43A7A">
          <w:rPr>
            <w:rStyle w:val="Hyperlink"/>
            <w:rFonts w:ascii="Avenir LT Std 45 Book" w:hAnsi="Avenir LT Std 45 Book"/>
          </w:rPr>
          <w:t>skill sets development guides for managers and employees</w:t>
        </w:r>
      </w:hyperlink>
    </w:p>
    <w:p w:rsidR="00AD1452" w:rsidRPr="00C3249E" w:rsidRDefault="00AD1452" w:rsidP="00AD1452">
      <w:pPr>
        <w:pStyle w:val="ListParagraph"/>
        <w:numPr>
          <w:ilvl w:val="0"/>
          <w:numId w:val="3"/>
        </w:numPr>
        <w:rPr>
          <w:rFonts w:ascii="Avenir LT Std 45 Book" w:hAnsi="Avenir LT Std 45 Book"/>
        </w:rPr>
      </w:pPr>
      <w:r w:rsidRPr="00C3249E">
        <w:rPr>
          <w:rFonts w:ascii="Avenir LT Std 45 Book" w:hAnsi="Avenir LT Std 45 Book"/>
        </w:rPr>
        <w:t xml:space="preserve">The </w:t>
      </w:r>
      <w:hyperlink r:id="rId13" w:history="1">
        <w:r w:rsidRPr="00B43A7A">
          <w:rPr>
            <w:rStyle w:val="Hyperlink"/>
            <w:rFonts w:ascii="Avenir LT Std 45 Book" w:hAnsi="Avenir LT Std 45 Book"/>
          </w:rPr>
          <w:t>PSC guide to running accessible meetings and events</w:t>
        </w:r>
      </w:hyperlink>
    </w:p>
    <w:p w:rsidR="00AD1452" w:rsidRPr="00C3249E" w:rsidRDefault="00AD1452" w:rsidP="00AD1452">
      <w:pPr>
        <w:pStyle w:val="Heading2"/>
        <w:rPr>
          <w:rFonts w:ascii="Avenir LT Std 45 Book" w:hAnsi="Avenir LT Std 45 Book"/>
        </w:rPr>
      </w:pPr>
      <w:bookmarkStart w:id="6" w:name="_Toc26788963"/>
      <w:r w:rsidRPr="00C3249E">
        <w:rPr>
          <w:rFonts w:ascii="Avenir LT Std 45 Book" w:hAnsi="Avenir LT Std 45 Book"/>
        </w:rPr>
        <w:t>Pre-reading for participants</w:t>
      </w:r>
      <w:bookmarkEnd w:id="6"/>
    </w:p>
    <w:p w:rsidR="00AD1452" w:rsidRPr="00C3249E" w:rsidRDefault="00AD1452" w:rsidP="00AD1452">
      <w:pPr>
        <w:pStyle w:val="ListParagraph"/>
        <w:numPr>
          <w:ilvl w:val="0"/>
          <w:numId w:val="4"/>
        </w:numPr>
        <w:rPr>
          <w:rFonts w:ascii="Avenir LT Std 45 Book" w:hAnsi="Avenir LT Std 45 Book"/>
        </w:rPr>
      </w:pPr>
      <w:r w:rsidRPr="00C3249E">
        <w:rPr>
          <w:rFonts w:ascii="Avenir LT Std 45 Book" w:hAnsi="Avenir LT Std 45 Book"/>
        </w:rPr>
        <w:t xml:space="preserve">The flexible working </w:t>
      </w:r>
      <w:hyperlink r:id="rId14" w:history="1">
        <w:r w:rsidRPr="00B43A7A">
          <w:rPr>
            <w:rStyle w:val="Hyperlink"/>
            <w:rFonts w:ascii="Avenir LT Std 45 Book" w:hAnsi="Avenir LT Std 45 Book"/>
          </w:rPr>
          <w:t>skill sets development guides for managers or employees</w:t>
        </w:r>
      </w:hyperlink>
      <w:r w:rsidRPr="00C3249E">
        <w:rPr>
          <w:rFonts w:ascii="Avenir LT Std 45 Book" w:hAnsi="Avenir LT Std 45 Book"/>
        </w:rPr>
        <w:t>, depending on the individual’s role if you are splitting the sessions by these cohorts (recommended)</w:t>
      </w:r>
    </w:p>
    <w:p w:rsidR="00AD1452" w:rsidRPr="00C3249E" w:rsidRDefault="00AD1452" w:rsidP="00AD1452">
      <w:pPr>
        <w:pStyle w:val="ListParagraph"/>
        <w:numPr>
          <w:ilvl w:val="0"/>
          <w:numId w:val="4"/>
        </w:numPr>
        <w:rPr>
          <w:rFonts w:ascii="Avenir LT Std 45 Book" w:hAnsi="Avenir LT Std 45 Book"/>
        </w:rPr>
      </w:pPr>
      <w:r w:rsidRPr="00C3249E">
        <w:rPr>
          <w:rFonts w:ascii="Avenir LT Std 45 Book" w:hAnsi="Avenir LT Std 45 Book"/>
        </w:rPr>
        <w:t>Your agency’s flexible working policy and procedures, and relevant industrial instruments (Flexible Working Agreement)</w:t>
      </w:r>
    </w:p>
    <w:p w:rsidR="00AD1452" w:rsidRPr="00C3249E" w:rsidRDefault="00AD1452" w:rsidP="00AD1452">
      <w:pPr>
        <w:pStyle w:val="Heading2"/>
        <w:rPr>
          <w:rFonts w:ascii="Avenir LT Std 45 Book" w:hAnsi="Avenir LT Std 45 Book"/>
        </w:rPr>
      </w:pPr>
      <w:bookmarkStart w:id="7" w:name="_Toc26788964"/>
      <w:r w:rsidRPr="00C3249E">
        <w:rPr>
          <w:rFonts w:ascii="Avenir LT Std 45 Book" w:hAnsi="Avenir LT Std 45 Book"/>
        </w:rPr>
        <w:t>Handouts for the sessions</w:t>
      </w:r>
      <w:bookmarkEnd w:id="7"/>
    </w:p>
    <w:p w:rsidR="00AD1452" w:rsidRPr="00C3249E" w:rsidRDefault="00AD1452" w:rsidP="00AD1452">
      <w:pPr>
        <w:pStyle w:val="ListParagraph"/>
        <w:numPr>
          <w:ilvl w:val="0"/>
          <w:numId w:val="6"/>
        </w:numPr>
        <w:rPr>
          <w:rFonts w:ascii="Avenir LT Std 45 Book" w:hAnsi="Avenir LT Std 45 Book"/>
        </w:rPr>
      </w:pPr>
      <w:r w:rsidRPr="00C3249E">
        <w:rPr>
          <w:rFonts w:ascii="Avenir LT Std 45 Book" w:hAnsi="Avenir LT Std 45 Book"/>
        </w:rPr>
        <w:t>Slide deck of the session with space for participants to write notes</w:t>
      </w:r>
    </w:p>
    <w:p w:rsidR="00AD1452" w:rsidRPr="00C3249E" w:rsidRDefault="00AD1452" w:rsidP="00AD1452">
      <w:pPr>
        <w:pStyle w:val="ListParagraph"/>
        <w:numPr>
          <w:ilvl w:val="0"/>
          <w:numId w:val="6"/>
        </w:numPr>
        <w:rPr>
          <w:rFonts w:ascii="Avenir LT Std 45 Book" w:hAnsi="Avenir LT Std 45 Book"/>
        </w:rPr>
      </w:pPr>
      <w:r w:rsidRPr="00C3249E">
        <w:rPr>
          <w:rFonts w:ascii="Avenir LT Std 45 Book" w:hAnsi="Avenir LT Std 45 Book"/>
        </w:rPr>
        <w:t>‘Rules of the Road’ handout</w:t>
      </w:r>
    </w:p>
    <w:p w:rsidR="00AD1452" w:rsidRPr="00C3249E" w:rsidRDefault="00AD1452" w:rsidP="00AD1452">
      <w:pPr>
        <w:pStyle w:val="ListParagraph"/>
        <w:numPr>
          <w:ilvl w:val="0"/>
          <w:numId w:val="6"/>
        </w:numPr>
        <w:rPr>
          <w:rFonts w:ascii="Avenir LT Std 45 Book" w:hAnsi="Avenir LT Std 45 Book"/>
        </w:rPr>
      </w:pPr>
      <w:r w:rsidRPr="00C3249E">
        <w:rPr>
          <w:rFonts w:ascii="Avenir LT Std 45 Book" w:hAnsi="Avenir LT Std 45 Book"/>
        </w:rPr>
        <w:t xml:space="preserve">The PSC flexible working </w:t>
      </w:r>
      <w:hyperlink r:id="rId15" w:history="1">
        <w:r w:rsidRPr="00B43A7A">
          <w:rPr>
            <w:rStyle w:val="Hyperlink"/>
            <w:rFonts w:ascii="Avenir LT Std 45 Book" w:hAnsi="Avenir LT Std 45 Book"/>
          </w:rPr>
          <w:t>conversation guides for managers and employees</w:t>
        </w:r>
      </w:hyperlink>
    </w:p>
    <w:p w:rsidR="00AD1452" w:rsidRDefault="00AD1452" w:rsidP="00AD1452">
      <w:pPr>
        <w:pStyle w:val="ListParagraph"/>
        <w:numPr>
          <w:ilvl w:val="0"/>
          <w:numId w:val="6"/>
        </w:numPr>
        <w:rPr>
          <w:rFonts w:ascii="Avenir LT Std 45 Book" w:hAnsi="Avenir LT Std 45 Book"/>
        </w:rPr>
      </w:pPr>
      <w:r w:rsidRPr="00C3249E">
        <w:rPr>
          <w:rFonts w:ascii="Avenir LT Std 45 Book" w:hAnsi="Avenir LT Std 45 Book"/>
        </w:rPr>
        <w:t xml:space="preserve">The ‘tricky scenarios’ activity handout </w:t>
      </w:r>
    </w:p>
    <w:p w:rsidR="00AD1452" w:rsidRPr="00C3249E" w:rsidRDefault="00AD1452" w:rsidP="00AD1452">
      <w:pPr>
        <w:pStyle w:val="Heading1"/>
        <w:rPr>
          <w:rFonts w:ascii="Avenir LT Std 45 Book" w:hAnsi="Avenir LT Std 45 Book"/>
        </w:rPr>
      </w:pPr>
      <w:bookmarkStart w:id="8" w:name="_Toc26788965"/>
      <w:r w:rsidRPr="00C3249E">
        <w:rPr>
          <w:rFonts w:ascii="Avenir LT Std 45 Book" w:hAnsi="Avenir LT Std 45 Book"/>
        </w:rPr>
        <w:t>Planning ahead</w:t>
      </w:r>
      <w:bookmarkEnd w:id="8"/>
    </w:p>
    <w:p w:rsidR="00AD1452" w:rsidRPr="00C3249E" w:rsidRDefault="00AD1452" w:rsidP="00AD1452">
      <w:pPr>
        <w:pStyle w:val="Heading2"/>
        <w:rPr>
          <w:rFonts w:ascii="Avenir LT Std 45 Book" w:hAnsi="Avenir LT Std 45 Book"/>
        </w:rPr>
      </w:pPr>
      <w:bookmarkStart w:id="9" w:name="_Toc26788966"/>
      <w:r w:rsidRPr="00C3249E">
        <w:rPr>
          <w:rFonts w:ascii="Avenir LT Std 45 Book" w:hAnsi="Avenir LT Std 45 Book"/>
        </w:rPr>
        <w:t>Administrative support</w:t>
      </w:r>
      <w:bookmarkEnd w:id="9"/>
    </w:p>
    <w:p w:rsidR="00AD1452" w:rsidRPr="00C3249E" w:rsidRDefault="00AD1452" w:rsidP="00AD1452">
      <w:pPr>
        <w:rPr>
          <w:rFonts w:ascii="Avenir LT Std 45 Book" w:hAnsi="Avenir LT Std 45 Book"/>
        </w:rPr>
      </w:pPr>
      <w:r w:rsidRPr="00C3249E">
        <w:rPr>
          <w:rFonts w:ascii="Avenir LT Std 45 Book" w:hAnsi="Avenir LT Std 45 Book"/>
        </w:rPr>
        <w:t xml:space="preserve">The sessions will need to be organised (advertised, registrations received, find and book a venue, etc.) and session materials prepared. You will need to know exactly who is attending ahead of time, to send out the pre-reading. It is suggested that the venue booking include 15 minutes’ set up and pack up time before and after the </w:t>
      </w:r>
      <w:proofErr w:type="gramStart"/>
      <w:r w:rsidRPr="00C3249E">
        <w:rPr>
          <w:rFonts w:ascii="Avenir LT Std 45 Book" w:hAnsi="Avenir LT Std 45 Book"/>
        </w:rPr>
        <w:t>one hour</w:t>
      </w:r>
      <w:proofErr w:type="gramEnd"/>
      <w:r w:rsidRPr="00C3249E">
        <w:rPr>
          <w:rFonts w:ascii="Avenir LT Std 45 Book" w:hAnsi="Avenir LT Std 45 Book"/>
        </w:rPr>
        <w:t xml:space="preserve"> session – so 90 minutes in total.</w:t>
      </w:r>
    </w:p>
    <w:p w:rsidR="00AD1452" w:rsidRPr="00C3249E" w:rsidRDefault="00AD1452" w:rsidP="00AD1452">
      <w:pPr>
        <w:pStyle w:val="Heading2"/>
        <w:rPr>
          <w:rFonts w:ascii="Avenir LT Std 45 Book" w:hAnsi="Avenir LT Std 45 Book"/>
        </w:rPr>
      </w:pPr>
      <w:bookmarkStart w:id="10" w:name="_Toc26788967"/>
      <w:r w:rsidRPr="00C3249E">
        <w:rPr>
          <w:rFonts w:ascii="Avenir LT Std 45 Book" w:hAnsi="Avenir LT Std 45 Book"/>
        </w:rPr>
        <w:t>Facilitation</w:t>
      </w:r>
      <w:bookmarkEnd w:id="10"/>
    </w:p>
    <w:p w:rsidR="00AD1452" w:rsidRDefault="00AD1452" w:rsidP="00AD1452">
      <w:pPr>
        <w:rPr>
          <w:rFonts w:ascii="Avenir LT Std 45 Book" w:hAnsi="Avenir LT Std 45 Book"/>
        </w:rPr>
      </w:pPr>
      <w:r w:rsidRPr="00C3249E">
        <w:rPr>
          <w:rFonts w:ascii="Avenir LT Std 45 Book" w:hAnsi="Avenir LT Std 45 Book"/>
        </w:rPr>
        <w:t>It is recommended, although not essential, that two facilitators conduct each session. The session lends itself to a smaller sized group to allow for discussion – no more than 20 people.</w:t>
      </w:r>
      <w:r>
        <w:rPr>
          <w:rFonts w:ascii="Avenir LT Std 45 Book" w:hAnsi="Avenir LT Std 45 Book"/>
        </w:rPr>
        <w:t xml:space="preserve"> Because the session is interactive and is about a topic that can be associated with difficulties in the workplace such as not enough desk space, it is likely that participants may raise curly questions. The best way to keep to time in the session while at the same time not dismiss issues raised may be to post a ‘parking lot’ sheet on a wall in the workshop space so any issues that are better responded to after the session can be recorded, with a promise that there will be follow up. This would also be the way to handle any questions that you do not immediately have an answer for. </w:t>
      </w:r>
    </w:p>
    <w:p w:rsidR="00AD1452" w:rsidRDefault="00AD1452" w:rsidP="00AD1452">
      <w:pPr>
        <w:rPr>
          <w:rFonts w:ascii="Avenir LT Std 45 Book" w:hAnsi="Avenir LT Std 45 Book"/>
        </w:rPr>
      </w:pPr>
      <w:r>
        <w:rPr>
          <w:rFonts w:ascii="Avenir LT Std 45 Book" w:hAnsi="Avenir LT Std 45 Book"/>
        </w:rPr>
        <w:t>If you have a participant who is disrupting the session, you can respectfully call attention to the behaviour by asking the person to reserve their comments for after the session so that they can be properly addressed.</w:t>
      </w:r>
    </w:p>
    <w:p w:rsidR="00AD1452" w:rsidRPr="00C3249E" w:rsidRDefault="00AD1452" w:rsidP="00AD1452">
      <w:pPr>
        <w:pStyle w:val="Heading2"/>
        <w:rPr>
          <w:rFonts w:ascii="Avenir LT Std 45 Book" w:hAnsi="Avenir LT Std 45 Book"/>
        </w:rPr>
      </w:pPr>
      <w:bookmarkStart w:id="11" w:name="_Toc26788968"/>
      <w:r w:rsidRPr="00C3249E">
        <w:rPr>
          <w:rFonts w:ascii="Avenir LT Std 45 Book" w:hAnsi="Avenir LT Std 45 Book"/>
        </w:rPr>
        <w:lastRenderedPageBreak/>
        <w:t>Venue</w:t>
      </w:r>
      <w:bookmarkEnd w:id="11"/>
    </w:p>
    <w:p w:rsidR="00AD1452" w:rsidRPr="00C3249E" w:rsidRDefault="00AD1452" w:rsidP="00AD1452">
      <w:pPr>
        <w:rPr>
          <w:rFonts w:ascii="Avenir LT Std 45 Book" w:hAnsi="Avenir LT Std 45 Book"/>
        </w:rPr>
      </w:pPr>
      <w:r w:rsidRPr="00C3249E">
        <w:rPr>
          <w:rFonts w:ascii="Avenir LT Std 45 Book" w:hAnsi="Avenir LT Std 45 Book"/>
        </w:rPr>
        <w:t>You will need a room to hold up to 20 participants, with AV facilities and seating laid out in a way that enables discussion. Familiarise yourself with how to use the lighting, air-conditioning, projector/AV system, and where the toilets are, etc.</w:t>
      </w:r>
    </w:p>
    <w:p w:rsidR="00AD1452" w:rsidRPr="00C3249E" w:rsidRDefault="00AD1452" w:rsidP="00AD1452">
      <w:pPr>
        <w:pStyle w:val="Heading2"/>
        <w:rPr>
          <w:rFonts w:ascii="Avenir LT Std 45 Book" w:hAnsi="Avenir LT Std 45 Book"/>
        </w:rPr>
      </w:pPr>
      <w:bookmarkStart w:id="12" w:name="_Toc26788969"/>
      <w:r w:rsidRPr="00C3249E">
        <w:rPr>
          <w:rFonts w:ascii="Avenir LT Std 45 Book" w:hAnsi="Avenir LT Std 45 Book"/>
        </w:rPr>
        <w:t>Teaching aids</w:t>
      </w:r>
      <w:bookmarkEnd w:id="12"/>
    </w:p>
    <w:p w:rsidR="00AD1452" w:rsidRPr="00C3249E" w:rsidRDefault="00AD1452" w:rsidP="00AD1452">
      <w:pPr>
        <w:rPr>
          <w:rFonts w:ascii="Avenir LT Std 45 Book" w:hAnsi="Avenir LT Std 45 Book"/>
        </w:rPr>
      </w:pPr>
      <w:r w:rsidRPr="00C3249E">
        <w:rPr>
          <w:rFonts w:ascii="Avenir LT Std 45 Book" w:hAnsi="Avenir LT Std 45 Book"/>
        </w:rPr>
        <w:t xml:space="preserve">You will need a laptop to connect with the AV system to display the slide deck. You will also need large A1 size flip charts plus </w:t>
      </w:r>
      <w:r w:rsidR="006E6861">
        <w:rPr>
          <w:rFonts w:ascii="Avenir LT Std 45 Book" w:hAnsi="Avenir LT Std 45 Book"/>
        </w:rPr>
        <w:t>black markers</w:t>
      </w:r>
      <w:r w:rsidRPr="00C3249E">
        <w:rPr>
          <w:rFonts w:ascii="Avenir LT Std 45 Book" w:hAnsi="Avenir LT Std 45 Book"/>
        </w:rPr>
        <w:t xml:space="preserve"> for the skill sets exercise, plus all handouts.</w:t>
      </w:r>
    </w:p>
    <w:p w:rsidR="00AD1452" w:rsidRPr="00C3249E" w:rsidRDefault="00AD1452" w:rsidP="00AD1452">
      <w:pPr>
        <w:rPr>
          <w:rFonts w:ascii="Avenir LT Std 45 Book" w:hAnsi="Avenir LT Std 45 Book"/>
        </w:rPr>
      </w:pPr>
      <w:r w:rsidRPr="00C3249E">
        <w:rPr>
          <w:rFonts w:ascii="Avenir LT Std 45 Book" w:hAnsi="Avenir LT Std 45 Book"/>
        </w:rPr>
        <w:t xml:space="preserve">Ahead of the session you should list </w:t>
      </w:r>
      <w:r w:rsidR="00617F74">
        <w:rPr>
          <w:rFonts w:ascii="Avenir LT Std 45 Book" w:hAnsi="Avenir LT Std 45 Book"/>
        </w:rPr>
        <w:t xml:space="preserve">as a two-column table </w:t>
      </w:r>
      <w:r w:rsidRPr="00C3249E">
        <w:rPr>
          <w:rFonts w:ascii="Avenir LT Std 45 Book" w:hAnsi="Avenir LT Std 45 Book"/>
        </w:rPr>
        <w:t>the skill sets for managers or employees (depending on which session you are running) on the front page of the flip chart</w:t>
      </w:r>
      <w:r w:rsidR="00617F74">
        <w:rPr>
          <w:rFonts w:ascii="Avenir LT Std 45 Book" w:hAnsi="Avenir LT Std 45 Book"/>
        </w:rPr>
        <w:t>. When participants arrive,</w:t>
      </w:r>
      <w:r w:rsidRPr="00C3249E">
        <w:rPr>
          <w:rFonts w:ascii="Avenir LT Std 45 Book" w:hAnsi="Avenir LT Std 45 Book"/>
        </w:rPr>
        <w:t xml:space="preserve"> </w:t>
      </w:r>
      <w:r w:rsidR="00617F74">
        <w:rPr>
          <w:rFonts w:ascii="Avenir LT Std 45 Book" w:hAnsi="Avenir LT Std 45 Book"/>
        </w:rPr>
        <w:t>ask them to use a black marker to mark</w:t>
      </w:r>
      <w:r w:rsidRPr="00C3249E">
        <w:rPr>
          <w:rFonts w:ascii="Avenir LT Std 45 Book" w:hAnsi="Avenir LT Std 45 Book"/>
        </w:rPr>
        <w:t xml:space="preserve"> to identify their strengths (</w:t>
      </w:r>
      <w:r w:rsidR="00617F74">
        <w:rPr>
          <w:rFonts w:ascii="Avenir LT Std 45 Book" w:hAnsi="Avenir LT Std 45 Book"/>
        </w:rPr>
        <w:t>as a ‘tick’</w:t>
      </w:r>
      <w:r w:rsidRPr="00C3249E">
        <w:rPr>
          <w:rFonts w:ascii="Avenir LT Std 45 Book" w:hAnsi="Avenir LT Std 45 Book"/>
        </w:rPr>
        <w:t>) and development areas (</w:t>
      </w:r>
      <w:r w:rsidR="00617F74">
        <w:rPr>
          <w:rFonts w:ascii="Avenir LT Std 45 Book" w:hAnsi="Avenir LT Std 45 Book"/>
        </w:rPr>
        <w:t>as a ‘cross’</w:t>
      </w:r>
      <w:r w:rsidRPr="00C3249E">
        <w:rPr>
          <w:rFonts w:ascii="Avenir LT Std 45 Book" w:hAnsi="Avenir LT Std 45 Book"/>
        </w:rPr>
        <w:t>) when they arrive at the session.</w:t>
      </w:r>
      <w:r w:rsidR="00617F74">
        <w:rPr>
          <w:rFonts w:ascii="Avenir LT Std 45 Book" w:hAnsi="Avenir LT Std 45 Book"/>
        </w:rPr>
        <w:t xml:space="preserve"> You’ll refer to this in a later activity.</w:t>
      </w:r>
    </w:p>
    <w:p w:rsidR="00AD1452" w:rsidRPr="00C3249E" w:rsidRDefault="00AD1452" w:rsidP="00AD1452">
      <w:pPr>
        <w:pStyle w:val="Heading2"/>
        <w:rPr>
          <w:rFonts w:ascii="Avenir LT Std 45 Book" w:hAnsi="Avenir LT Std 45 Book"/>
        </w:rPr>
      </w:pPr>
      <w:bookmarkStart w:id="13" w:name="_Toc26788970"/>
      <w:r w:rsidRPr="00C3249E">
        <w:rPr>
          <w:rFonts w:ascii="Avenir LT Std 45 Book" w:hAnsi="Avenir LT Std 45 Book"/>
        </w:rPr>
        <w:t>Publicity</w:t>
      </w:r>
      <w:r w:rsidR="0026556C">
        <w:rPr>
          <w:rFonts w:ascii="Avenir LT Std 45 Book" w:hAnsi="Avenir LT Std 45 Book"/>
        </w:rPr>
        <w:t>/invitations</w:t>
      </w:r>
      <w:bookmarkEnd w:id="13"/>
    </w:p>
    <w:p w:rsidR="00AD1452" w:rsidRPr="00C3249E" w:rsidRDefault="004D2E4C" w:rsidP="00AD1452">
      <w:pPr>
        <w:rPr>
          <w:rFonts w:ascii="Avenir LT Std 45 Book" w:hAnsi="Avenir LT Std 45 Book"/>
        </w:rPr>
      </w:pPr>
      <w:r>
        <w:rPr>
          <w:rFonts w:ascii="Avenir LT Std 45 Book" w:hAnsi="Avenir LT Std 45 Book"/>
        </w:rPr>
        <w:t xml:space="preserve">Here is an </w:t>
      </w:r>
      <w:r w:rsidR="00AD1452" w:rsidRPr="00C3249E">
        <w:rPr>
          <w:rFonts w:ascii="Avenir LT Std 45 Book" w:hAnsi="Avenir LT Std 45 Book"/>
        </w:rPr>
        <w:t>example of text you could use through internal social media channels or calendar invite to encourage participation is below:</w:t>
      </w:r>
    </w:p>
    <w:p w:rsidR="00AD1452" w:rsidRDefault="00AD1452" w:rsidP="00AD1452">
      <w:pPr>
        <w:rPr>
          <w:rFonts w:ascii="Avenir LT Std 45 Book" w:hAnsi="Avenir LT Std 45 Book"/>
          <w:b/>
          <w:i/>
          <w:sz w:val="12"/>
          <w:szCs w:val="18"/>
        </w:rPr>
        <w:sectPr w:rsidR="00AD1452" w:rsidSect="0064745F">
          <w:headerReference w:type="default" r:id="rId16"/>
          <w:footerReference w:type="default" r:id="rId17"/>
          <w:type w:val="continuous"/>
          <w:pgSz w:w="11906" w:h="16838"/>
          <w:pgMar w:top="2410" w:right="1440" w:bottom="1440" w:left="1440" w:header="708" w:footer="708" w:gutter="0"/>
          <w:cols w:space="708"/>
          <w:docGrid w:linePitch="360"/>
        </w:sectPr>
      </w:pPr>
    </w:p>
    <w:p w:rsidR="00AD1452" w:rsidRPr="00E15E92" w:rsidRDefault="00AD1452" w:rsidP="00AD1452">
      <w:pPr>
        <w:rPr>
          <w:rFonts w:ascii="Avenir LT Std 45 Book" w:hAnsi="Avenir LT Std 45 Book"/>
          <w:b/>
          <w:i/>
          <w:sz w:val="28"/>
        </w:rPr>
      </w:pPr>
      <w:r w:rsidRPr="00E15E92">
        <w:rPr>
          <w:rFonts w:ascii="Avenir LT Std 45 Book" w:hAnsi="Avenir LT Std 45 Book"/>
          <w:b/>
          <w:i/>
          <w:sz w:val="28"/>
        </w:rPr>
        <w:t>Flexible Working sessions - register now!</w:t>
      </w:r>
    </w:p>
    <w:p w:rsidR="00AD1452" w:rsidRPr="00E15E92" w:rsidRDefault="00AD1452" w:rsidP="00AD1452">
      <w:pPr>
        <w:rPr>
          <w:rFonts w:ascii="Avenir LT Std 45 Book" w:hAnsi="Avenir LT Std 45 Book"/>
        </w:rPr>
      </w:pPr>
      <w:r w:rsidRPr="00E15E92">
        <w:rPr>
          <w:rFonts w:ascii="Avenir LT Std 45 Book" w:hAnsi="Avenir LT Std 45 Book"/>
        </w:rPr>
        <w:t>The new Flexible Working policy has been launched, but how can you make it work for you, your colleagues and the organisation?</w:t>
      </w:r>
    </w:p>
    <w:p w:rsidR="00AD1452" w:rsidRPr="00E15E92" w:rsidRDefault="00AD1452" w:rsidP="00AD1452">
      <w:pPr>
        <w:rPr>
          <w:rFonts w:ascii="Avenir LT Std 45 Book" w:hAnsi="Avenir LT Std 45 Book"/>
        </w:rPr>
      </w:pPr>
      <w:r w:rsidRPr="00E15E92">
        <w:rPr>
          <w:rFonts w:ascii="Avenir LT Std 45 Book" w:hAnsi="Avenir LT Std 45 Book"/>
        </w:rPr>
        <w:t>The People and Engagement team is providing hour-long sessions for employees and managers to explore how we can put the policy into practice. Everyone can ask about flexible working, so we encourage everyone to attend. We want to help you get the most out of working flexibly, so register now!</w:t>
      </w:r>
    </w:p>
    <w:p w:rsidR="00AD1452" w:rsidRPr="00E15E92" w:rsidRDefault="00AD1452" w:rsidP="00AD1452">
      <w:pPr>
        <w:rPr>
          <w:rFonts w:ascii="Avenir LT Std 45 Book" w:hAnsi="Avenir LT Std 45 Book"/>
        </w:rPr>
      </w:pPr>
      <w:r w:rsidRPr="00E15E92">
        <w:rPr>
          <w:rFonts w:ascii="Avenir LT Std 45 Book" w:hAnsi="Avenir LT Std 45 Book"/>
        </w:rPr>
        <w:t>All sessions will be held in the [insert name] room, details below:</w:t>
      </w:r>
    </w:p>
    <w:p w:rsidR="00AD1452" w:rsidRPr="00E15E92" w:rsidRDefault="00AD1452" w:rsidP="00AD1452">
      <w:pPr>
        <w:rPr>
          <w:rFonts w:ascii="Avenir LT Std 45 Book" w:hAnsi="Avenir LT Std 45 Book"/>
        </w:rPr>
      </w:pPr>
      <w:r w:rsidRPr="00E15E92">
        <w:rPr>
          <w:rFonts w:ascii="Avenir LT Std 45 Book" w:hAnsi="Avenir LT Std 45 Book"/>
          <w:b/>
        </w:rPr>
        <w:t>Employee sessions - Making flexibility work for everyone</w:t>
      </w:r>
    </w:p>
    <w:p w:rsidR="00AD1452" w:rsidRPr="00E15E92" w:rsidRDefault="00AD1452" w:rsidP="00AD1452">
      <w:pPr>
        <w:rPr>
          <w:rFonts w:ascii="Avenir LT Std 45 Book" w:hAnsi="Avenir LT Std 45 Book"/>
        </w:rPr>
      </w:pPr>
      <w:r w:rsidRPr="00E15E92">
        <w:rPr>
          <w:rFonts w:ascii="Avenir LT Std 45 Book" w:hAnsi="Avenir LT Std 45 Book"/>
        </w:rPr>
        <w:t>Tues 24 Sept: 2pm – 3pm</w:t>
      </w:r>
    </w:p>
    <w:p w:rsidR="00AD1452" w:rsidRPr="00E15E92" w:rsidRDefault="00AD1452" w:rsidP="00AD1452">
      <w:pPr>
        <w:rPr>
          <w:rFonts w:ascii="Avenir LT Std 45 Book" w:hAnsi="Avenir LT Std 45 Book"/>
        </w:rPr>
      </w:pPr>
      <w:r w:rsidRPr="00E15E92">
        <w:rPr>
          <w:rFonts w:ascii="Avenir LT Std 45 Book" w:hAnsi="Avenir LT Std 45 Book"/>
        </w:rPr>
        <w:t>Thurs 26 Sept: 11:30am – 12:30pm</w:t>
      </w:r>
    </w:p>
    <w:p w:rsidR="00AD1452" w:rsidRPr="00E15E92" w:rsidRDefault="00AD1452" w:rsidP="00AD1452">
      <w:pPr>
        <w:rPr>
          <w:rFonts w:ascii="Avenir LT Std 45 Book" w:hAnsi="Avenir LT Std 45 Book"/>
          <w:b/>
        </w:rPr>
      </w:pPr>
      <w:r w:rsidRPr="00E15E92">
        <w:rPr>
          <w:rFonts w:ascii="Avenir LT Std 45 Book" w:hAnsi="Avenir LT Std 45 Book"/>
          <w:b/>
        </w:rPr>
        <w:t>Manager sessions - Building a flexible working culture</w:t>
      </w:r>
    </w:p>
    <w:p w:rsidR="00AD1452" w:rsidRPr="00E15E92" w:rsidRDefault="00AD1452" w:rsidP="00AD1452">
      <w:pPr>
        <w:rPr>
          <w:rFonts w:ascii="Avenir LT Std 45 Book" w:hAnsi="Avenir LT Std 45 Book"/>
        </w:rPr>
      </w:pPr>
      <w:r w:rsidRPr="00E15E92">
        <w:rPr>
          <w:rFonts w:ascii="Avenir LT Std 45 Book" w:hAnsi="Avenir LT Std 45 Book"/>
        </w:rPr>
        <w:t>Wed 25 Sept: 12pm – 1pm</w:t>
      </w:r>
    </w:p>
    <w:p w:rsidR="00AD1452" w:rsidRPr="00E15E92" w:rsidRDefault="00AD1452" w:rsidP="00AD1452">
      <w:pPr>
        <w:rPr>
          <w:rFonts w:ascii="Avenir LT Std 45 Book" w:hAnsi="Avenir LT Std 45 Book"/>
        </w:rPr>
      </w:pPr>
      <w:r w:rsidRPr="00E15E92">
        <w:rPr>
          <w:rFonts w:ascii="Avenir LT Std 45 Book" w:hAnsi="Avenir LT Std 45 Book"/>
        </w:rPr>
        <w:t>Tues 1 Oct: 2pm – 3pm</w:t>
      </w:r>
    </w:p>
    <w:p w:rsidR="00AD1452" w:rsidRPr="00E15E92" w:rsidRDefault="00AD1452" w:rsidP="00AD1452">
      <w:pPr>
        <w:rPr>
          <w:rFonts w:ascii="Avenir LT Std 45 Book" w:hAnsi="Avenir LT Std 45 Book"/>
        </w:rPr>
      </w:pPr>
      <w:r w:rsidRPr="00E15E92">
        <w:rPr>
          <w:rFonts w:ascii="Avenir LT Std 45 Book" w:hAnsi="Avenir LT Std 45 Book"/>
        </w:rPr>
        <w:t>To access the policy and for more information on Flexible working, please visit the Flexible Working page on the intranet.</w:t>
      </w:r>
    </w:p>
    <w:p w:rsidR="00AD1452" w:rsidRPr="00E15E92" w:rsidRDefault="00AD1452" w:rsidP="00AD1452">
      <w:pPr>
        <w:rPr>
          <w:rFonts w:ascii="Avenir LT Std 45 Book" w:hAnsi="Avenir LT Std 45 Book"/>
        </w:rPr>
      </w:pPr>
      <w:r w:rsidRPr="00E15E92">
        <w:rPr>
          <w:rFonts w:ascii="Avenir LT Std 45 Book" w:hAnsi="Avenir LT Std 45 Book"/>
        </w:rPr>
        <w:t>We look forward to seeing you at the sessions.</w:t>
      </w:r>
    </w:p>
    <w:p w:rsidR="00AD1452" w:rsidRPr="00E15E92" w:rsidRDefault="00AD1452" w:rsidP="00AD1452">
      <w:pPr>
        <w:rPr>
          <w:rFonts w:ascii="Avenir LT Std 45 Book" w:hAnsi="Avenir LT Std 45 Book"/>
          <w:i/>
        </w:rPr>
      </w:pPr>
      <w:r w:rsidRPr="00E15E92">
        <w:rPr>
          <w:rFonts w:ascii="Avenir LT Std 45 Book" w:hAnsi="Avenir LT Std 45 Book"/>
          <w:i/>
        </w:rPr>
        <w:t xml:space="preserve">People &amp; Engagement </w:t>
      </w:r>
    </w:p>
    <w:p w:rsidR="00AD1452" w:rsidRPr="00C3249E" w:rsidRDefault="00AD1452" w:rsidP="00AD1452">
      <w:pPr>
        <w:pStyle w:val="Heading1"/>
        <w:rPr>
          <w:rFonts w:ascii="Avenir LT Std 45 Book" w:hAnsi="Avenir LT Std 45 Book"/>
        </w:rPr>
      </w:pPr>
      <w:bookmarkStart w:id="14" w:name="_Toc26788971"/>
      <w:r w:rsidRPr="00C3249E">
        <w:rPr>
          <w:rFonts w:ascii="Avenir LT Std 45 Book" w:hAnsi="Avenir LT Std 45 Book"/>
        </w:rPr>
        <w:lastRenderedPageBreak/>
        <w:t>Once registrations have been received</w:t>
      </w:r>
      <w:bookmarkEnd w:id="14"/>
    </w:p>
    <w:p w:rsidR="00AD1452" w:rsidRPr="00C3249E" w:rsidRDefault="00AD1452" w:rsidP="00AD1452">
      <w:pPr>
        <w:pStyle w:val="Heading2"/>
        <w:rPr>
          <w:rFonts w:ascii="Avenir LT Std 45 Book" w:hAnsi="Avenir LT Std 45 Book"/>
        </w:rPr>
      </w:pPr>
      <w:bookmarkStart w:id="15" w:name="_Toc26788972"/>
      <w:r w:rsidRPr="00C3249E">
        <w:rPr>
          <w:rFonts w:ascii="Avenir LT Std 45 Book" w:hAnsi="Avenir LT Std 45 Book"/>
        </w:rPr>
        <w:t>Confirmations</w:t>
      </w:r>
      <w:bookmarkEnd w:id="15"/>
    </w:p>
    <w:p w:rsidR="00AD1452" w:rsidRPr="00C3249E" w:rsidRDefault="00AD1452" w:rsidP="00AD1452">
      <w:pPr>
        <w:rPr>
          <w:rFonts w:ascii="Avenir LT Std 45 Book" w:hAnsi="Avenir LT Std 45 Book"/>
        </w:rPr>
      </w:pPr>
      <w:r w:rsidRPr="00C3249E">
        <w:rPr>
          <w:rFonts w:ascii="Avenir LT Std 45 Book" w:hAnsi="Avenir LT Std 45 Book"/>
        </w:rPr>
        <w:t>Email participants to confirm the registration has been received and attach the skill sets self-assessment, giving them instructions about completing it and an expectation they should bring their results along to the session and be prepared to contribute their results anonymously.</w:t>
      </w:r>
    </w:p>
    <w:p w:rsidR="00AD1452" w:rsidRPr="00C3249E" w:rsidRDefault="00AD1452" w:rsidP="00AD1452">
      <w:pPr>
        <w:rPr>
          <w:rFonts w:ascii="Avenir LT Std 45 Book" w:hAnsi="Avenir LT Std 45 Book"/>
        </w:rPr>
      </w:pPr>
      <w:r w:rsidRPr="00C3249E">
        <w:rPr>
          <w:rFonts w:ascii="Avenir LT Std 45 Book" w:hAnsi="Avenir LT Std 45 Book"/>
        </w:rPr>
        <w:t>Organise name tags or tent cards if the participants are unlikely to know each other.</w:t>
      </w:r>
    </w:p>
    <w:p w:rsidR="00AD1452" w:rsidRPr="00C3249E" w:rsidRDefault="00AD1452" w:rsidP="00AD1452">
      <w:pPr>
        <w:rPr>
          <w:rFonts w:ascii="Avenir LT Std 45 Book" w:hAnsi="Avenir LT Std 45 Book"/>
        </w:rPr>
      </w:pPr>
      <w:r w:rsidRPr="00C3249E">
        <w:rPr>
          <w:rFonts w:ascii="Avenir LT Std 45 Book" w:hAnsi="Avenir LT Std 45 Book"/>
        </w:rPr>
        <w:t>Print enough copies of the handouts for the sessions for each participant.</w:t>
      </w:r>
    </w:p>
    <w:p w:rsidR="00AD1452" w:rsidRPr="00C3249E" w:rsidRDefault="00AD1452" w:rsidP="00AD1452">
      <w:pPr>
        <w:pStyle w:val="Heading2"/>
        <w:rPr>
          <w:rFonts w:ascii="Avenir LT Std 45 Book" w:hAnsi="Avenir LT Std 45 Book"/>
        </w:rPr>
      </w:pPr>
      <w:bookmarkStart w:id="16" w:name="_Toc26788973"/>
      <w:r w:rsidRPr="00C3249E">
        <w:rPr>
          <w:rFonts w:ascii="Avenir LT Std 45 Book" w:hAnsi="Avenir LT Std 45 Book"/>
        </w:rPr>
        <w:t>On the day</w:t>
      </w:r>
      <w:bookmarkEnd w:id="16"/>
    </w:p>
    <w:p w:rsidR="00AD1452" w:rsidRPr="00C3249E" w:rsidRDefault="00AD1452" w:rsidP="00AD1452">
      <w:pPr>
        <w:rPr>
          <w:rFonts w:ascii="Avenir LT Std 45 Book" w:hAnsi="Avenir LT Std 45 Book"/>
        </w:rPr>
      </w:pPr>
      <w:r w:rsidRPr="00C3249E">
        <w:rPr>
          <w:rFonts w:ascii="Avenir LT Std 45 Book" w:hAnsi="Avenir LT Std 45 Book"/>
        </w:rPr>
        <w:t xml:space="preserve">Take a laptop with the slide deck loaded, the teaching aids, handouts, </w:t>
      </w:r>
      <w:r w:rsidR="00617F74">
        <w:rPr>
          <w:rFonts w:ascii="Avenir LT Std 45 Book" w:hAnsi="Avenir LT Std 45 Book"/>
        </w:rPr>
        <w:t>black markers</w:t>
      </w:r>
      <w:r w:rsidR="004D2E4C">
        <w:rPr>
          <w:rFonts w:ascii="Avenir LT Std 45 Book" w:hAnsi="Avenir LT Std 45 Book"/>
        </w:rPr>
        <w:t xml:space="preserve">, </w:t>
      </w:r>
      <w:r w:rsidRPr="00C3249E">
        <w:rPr>
          <w:rFonts w:ascii="Avenir LT Std 45 Book" w:hAnsi="Avenir LT Std 45 Book"/>
        </w:rPr>
        <w:t>pens and name tags, plus the flip chart to the session.</w:t>
      </w:r>
    </w:p>
    <w:p w:rsidR="00AD1452" w:rsidRPr="00C3249E" w:rsidRDefault="004D2E4C" w:rsidP="00AD1452">
      <w:pPr>
        <w:pStyle w:val="Heading2"/>
        <w:rPr>
          <w:rFonts w:ascii="Avenir LT Std 45 Book" w:hAnsi="Avenir LT Std 45 Book"/>
        </w:rPr>
      </w:pPr>
      <w:bookmarkStart w:id="17" w:name="_Toc26788974"/>
      <w:r>
        <w:rPr>
          <w:rFonts w:ascii="Avenir LT Std 45 Book" w:hAnsi="Avenir LT Std 45 Book"/>
        </w:rPr>
        <w:t>Workshop structure</w:t>
      </w:r>
      <w:bookmarkEnd w:id="17"/>
      <w:r>
        <w:rPr>
          <w:rFonts w:ascii="Avenir LT Std 45 Book" w:hAnsi="Avenir LT Std 45 Book"/>
        </w:rPr>
        <w:t xml:space="preserve"> </w:t>
      </w:r>
    </w:p>
    <w:p w:rsidR="00AD1452" w:rsidRPr="00C3249E" w:rsidRDefault="00AD1452" w:rsidP="00AD1452">
      <w:pPr>
        <w:pStyle w:val="ListParagraph"/>
        <w:numPr>
          <w:ilvl w:val="0"/>
          <w:numId w:val="7"/>
        </w:numPr>
        <w:rPr>
          <w:rFonts w:ascii="Avenir LT Std 45 Book" w:hAnsi="Avenir LT Std 45 Book"/>
        </w:rPr>
      </w:pPr>
      <w:r w:rsidRPr="00C3249E">
        <w:rPr>
          <w:rFonts w:ascii="Avenir LT Std 45 Book" w:hAnsi="Avenir LT Std 45 Book"/>
        </w:rPr>
        <w:t>Introduction and acknowledgment of country</w:t>
      </w:r>
    </w:p>
    <w:p w:rsidR="00AD1452" w:rsidRPr="00C3249E" w:rsidRDefault="00AD1452" w:rsidP="00AD1452">
      <w:pPr>
        <w:pStyle w:val="ListParagraph"/>
        <w:numPr>
          <w:ilvl w:val="0"/>
          <w:numId w:val="7"/>
        </w:numPr>
        <w:rPr>
          <w:rFonts w:ascii="Avenir LT Std 45 Book" w:hAnsi="Avenir LT Std 45 Book"/>
        </w:rPr>
      </w:pPr>
      <w:r w:rsidRPr="00C3249E">
        <w:rPr>
          <w:rFonts w:ascii="Avenir LT Std 45 Book" w:hAnsi="Avenir LT Std 45 Book"/>
        </w:rPr>
        <w:t>Brief scene-setting</w:t>
      </w:r>
    </w:p>
    <w:p w:rsidR="00AD1452" w:rsidRPr="00C3249E" w:rsidRDefault="00AD1452" w:rsidP="00AD1452">
      <w:pPr>
        <w:pStyle w:val="ListParagraph"/>
        <w:numPr>
          <w:ilvl w:val="0"/>
          <w:numId w:val="7"/>
        </w:numPr>
        <w:rPr>
          <w:rFonts w:ascii="Avenir LT Std 45 Book" w:hAnsi="Avenir LT Std 45 Book"/>
        </w:rPr>
      </w:pPr>
      <w:r w:rsidRPr="00C3249E">
        <w:rPr>
          <w:rFonts w:ascii="Avenir LT Std 45 Book" w:hAnsi="Avenir LT Std 45 Book"/>
        </w:rPr>
        <w:t>Stand up, sit down exercise</w:t>
      </w:r>
    </w:p>
    <w:p w:rsidR="00AD1452" w:rsidRPr="00C3249E" w:rsidRDefault="00AD1452" w:rsidP="00AD1452">
      <w:pPr>
        <w:pStyle w:val="ListParagraph"/>
        <w:numPr>
          <w:ilvl w:val="0"/>
          <w:numId w:val="7"/>
        </w:numPr>
        <w:rPr>
          <w:rFonts w:ascii="Avenir LT Std 45 Book" w:hAnsi="Avenir LT Std 45 Book"/>
        </w:rPr>
      </w:pPr>
      <w:r w:rsidRPr="00C3249E">
        <w:rPr>
          <w:rFonts w:ascii="Avenir LT Std 45 Book" w:hAnsi="Avenir LT Std 45 Book"/>
        </w:rPr>
        <w:t>What needs to change to embed flexible working?</w:t>
      </w:r>
    </w:p>
    <w:p w:rsidR="00AD1452" w:rsidRPr="00C3249E" w:rsidRDefault="00AD1452" w:rsidP="00AD1452">
      <w:pPr>
        <w:pStyle w:val="ListParagraph"/>
        <w:numPr>
          <w:ilvl w:val="0"/>
          <w:numId w:val="7"/>
        </w:numPr>
        <w:rPr>
          <w:rFonts w:ascii="Avenir LT Std 45 Book" w:hAnsi="Avenir LT Std 45 Book"/>
        </w:rPr>
      </w:pPr>
      <w:r w:rsidRPr="00C3249E">
        <w:rPr>
          <w:rFonts w:ascii="Avenir LT Std 45 Book" w:hAnsi="Avenir LT Std 45 Book"/>
        </w:rPr>
        <w:t>Discussion of agency flexible working policy and procedures</w:t>
      </w:r>
    </w:p>
    <w:p w:rsidR="00AD1452" w:rsidRPr="00C3249E" w:rsidRDefault="00AD1452" w:rsidP="00AD1452">
      <w:pPr>
        <w:pStyle w:val="ListParagraph"/>
        <w:numPr>
          <w:ilvl w:val="0"/>
          <w:numId w:val="7"/>
        </w:numPr>
        <w:rPr>
          <w:rFonts w:ascii="Avenir LT Std 45 Book" w:hAnsi="Avenir LT Std 45 Book"/>
        </w:rPr>
      </w:pPr>
      <w:r w:rsidRPr="00C3249E">
        <w:rPr>
          <w:rFonts w:ascii="Avenir LT Std 45 Book" w:hAnsi="Avenir LT Std 45 Book"/>
        </w:rPr>
        <w:t>How do we change as individuals, teams and as an organisation to embed flexible working?</w:t>
      </w:r>
    </w:p>
    <w:p w:rsidR="00AD1452" w:rsidRPr="00C3249E" w:rsidRDefault="00AD1452" w:rsidP="00AD1452">
      <w:pPr>
        <w:pStyle w:val="ListParagraph"/>
        <w:numPr>
          <w:ilvl w:val="0"/>
          <w:numId w:val="7"/>
        </w:numPr>
        <w:rPr>
          <w:rFonts w:ascii="Avenir LT Std 45 Book" w:hAnsi="Avenir LT Std 45 Book"/>
        </w:rPr>
      </w:pPr>
      <w:r w:rsidRPr="00C3249E">
        <w:rPr>
          <w:rFonts w:ascii="Avenir LT Std 45 Book" w:hAnsi="Avenir LT Std 45 Book"/>
        </w:rPr>
        <w:t>Support and resources, discussion of skill sets.</w:t>
      </w:r>
    </w:p>
    <w:p w:rsidR="00AD1452" w:rsidRPr="00C3249E" w:rsidRDefault="00AD1452" w:rsidP="00AD1452">
      <w:pPr>
        <w:pStyle w:val="ListParagraph"/>
        <w:numPr>
          <w:ilvl w:val="0"/>
          <w:numId w:val="7"/>
        </w:numPr>
        <w:rPr>
          <w:rFonts w:ascii="Avenir LT Std 45 Book" w:hAnsi="Avenir LT Std 45 Book"/>
        </w:rPr>
      </w:pPr>
      <w:r w:rsidRPr="00C3249E">
        <w:rPr>
          <w:rFonts w:ascii="Avenir LT Std 45 Book" w:hAnsi="Avenir LT Std 45 Book"/>
        </w:rPr>
        <w:t>Discussion of team-based design for flexible working</w:t>
      </w:r>
    </w:p>
    <w:p w:rsidR="00AD1452" w:rsidRPr="00C3249E" w:rsidRDefault="00AD1452" w:rsidP="00AD1452">
      <w:pPr>
        <w:pStyle w:val="ListParagraph"/>
        <w:numPr>
          <w:ilvl w:val="0"/>
          <w:numId w:val="7"/>
        </w:numPr>
        <w:rPr>
          <w:rFonts w:ascii="Avenir LT Std 45 Book" w:hAnsi="Avenir LT Std 45 Book"/>
        </w:rPr>
      </w:pPr>
      <w:r w:rsidRPr="00C3249E">
        <w:rPr>
          <w:rFonts w:ascii="Avenir LT Std 45 Book" w:hAnsi="Avenir LT Std 45 Book"/>
        </w:rPr>
        <w:t>Exercise: tricky scenarios</w:t>
      </w:r>
    </w:p>
    <w:p w:rsidR="00AD1452" w:rsidRPr="00C3249E" w:rsidRDefault="00AD1452" w:rsidP="00AD1452">
      <w:pPr>
        <w:pStyle w:val="ListParagraph"/>
        <w:numPr>
          <w:ilvl w:val="0"/>
          <w:numId w:val="7"/>
        </w:numPr>
        <w:rPr>
          <w:rFonts w:ascii="Avenir LT Std 45 Book" w:hAnsi="Avenir LT Std 45 Book"/>
        </w:rPr>
      </w:pPr>
      <w:r w:rsidRPr="00C3249E">
        <w:rPr>
          <w:rFonts w:ascii="Avenir LT Std 45 Book" w:hAnsi="Avenir LT Std 45 Book"/>
        </w:rPr>
        <w:t>Finish</w:t>
      </w:r>
    </w:p>
    <w:p w:rsidR="00AD1452" w:rsidRPr="00C3249E" w:rsidRDefault="00AD1452" w:rsidP="00AD1452">
      <w:pPr>
        <w:rPr>
          <w:rFonts w:ascii="Avenir LT Std 45 Book" w:hAnsi="Avenir LT Std 45 Book"/>
        </w:rPr>
      </w:pPr>
      <w:r w:rsidRPr="00C3249E">
        <w:rPr>
          <w:rFonts w:ascii="Avenir LT Std 45 Book" w:hAnsi="Avenir LT Std 45 Book"/>
        </w:rPr>
        <w:br w:type="page"/>
      </w:r>
    </w:p>
    <w:p w:rsidR="00AD1452" w:rsidRPr="00C3249E" w:rsidRDefault="004D2E4C" w:rsidP="00AD1452">
      <w:pPr>
        <w:pStyle w:val="Heading1"/>
        <w:rPr>
          <w:rFonts w:ascii="Avenir LT Std 45 Book" w:hAnsi="Avenir LT Std 45 Book"/>
        </w:rPr>
      </w:pPr>
      <w:bookmarkStart w:id="18" w:name="_Toc26788975"/>
      <w:r>
        <w:rPr>
          <w:rFonts w:ascii="Avenir LT Std 45 Book" w:hAnsi="Avenir LT Std 45 Book"/>
        </w:rPr>
        <w:lastRenderedPageBreak/>
        <w:t>R</w:t>
      </w:r>
      <w:r w:rsidR="00AD1452" w:rsidRPr="00C3249E">
        <w:rPr>
          <w:rFonts w:ascii="Avenir LT Std 45 Book" w:hAnsi="Avenir LT Std 45 Book"/>
        </w:rPr>
        <w:t>unning the sessions</w:t>
      </w:r>
      <w:bookmarkEnd w:id="18"/>
    </w:p>
    <w:p w:rsidR="00AD1452" w:rsidRPr="00C3249E" w:rsidRDefault="00AD1452" w:rsidP="00AD1452">
      <w:pPr>
        <w:rPr>
          <w:rFonts w:ascii="Avenir LT Std 45 Book" w:hAnsi="Avenir LT Std 45 Book"/>
        </w:rPr>
      </w:pPr>
      <w:r w:rsidRPr="00C3249E">
        <w:rPr>
          <w:rFonts w:ascii="Avenir LT Std 45 Book" w:hAnsi="Avenir LT Std 45 Book"/>
        </w:rPr>
        <w:t xml:space="preserve">Time required: </w:t>
      </w:r>
      <w:r>
        <w:rPr>
          <w:rFonts w:ascii="Avenir LT Std 45 Book" w:hAnsi="Avenir LT Std 45 Book"/>
        </w:rPr>
        <w:t>1 hour to 90 minutes</w:t>
      </w:r>
    </w:p>
    <w:p w:rsidR="00AD1452" w:rsidRPr="00C3249E" w:rsidRDefault="00AD1452" w:rsidP="00AD1452">
      <w:pPr>
        <w:pStyle w:val="Heading2"/>
        <w:rPr>
          <w:rFonts w:ascii="Avenir LT Std 45 Book" w:hAnsi="Avenir LT Std 45 Book"/>
        </w:rPr>
      </w:pPr>
      <w:bookmarkStart w:id="19" w:name="_Toc26788976"/>
      <w:r w:rsidRPr="00C3249E">
        <w:rPr>
          <w:rFonts w:ascii="Avenir LT Std 45 Book" w:hAnsi="Avenir LT Std 45 Book"/>
        </w:rPr>
        <w:t>Instructions</w:t>
      </w:r>
      <w:bookmarkEnd w:id="19"/>
      <w:r w:rsidRPr="00C3249E">
        <w:rPr>
          <w:rFonts w:ascii="Avenir LT Std 45 Book" w:hAnsi="Avenir LT Std 45 Book"/>
        </w:rPr>
        <w:t xml:space="preserve"> </w:t>
      </w:r>
    </w:p>
    <w:p w:rsidR="00AD1452" w:rsidRPr="00C3249E" w:rsidRDefault="00AD1452" w:rsidP="00AD1452">
      <w:pPr>
        <w:rPr>
          <w:rFonts w:ascii="Avenir LT Std 45 Book" w:hAnsi="Avenir LT Std 45 Book"/>
        </w:rPr>
      </w:pPr>
      <w:r w:rsidRPr="00C3249E">
        <w:rPr>
          <w:rFonts w:ascii="Avenir LT Std 45 Book" w:hAnsi="Avenir LT Std 45 Book"/>
        </w:rPr>
        <w:t xml:space="preserve">Arrive 15 minutes ahead of the session to set up the AV system, with the slide deck displayed on the projector screen at Slide 1. Place the printed slide decks and conversation guide at each seat where the participants will sit, with a pen </w:t>
      </w:r>
      <w:r w:rsidR="00617F74">
        <w:rPr>
          <w:rFonts w:ascii="Avenir LT Std 45 Book" w:hAnsi="Avenir LT Std 45 Book"/>
        </w:rPr>
        <w:t xml:space="preserve">and black-coloured marker </w:t>
      </w:r>
      <w:r w:rsidRPr="00C3249E">
        <w:rPr>
          <w:rFonts w:ascii="Avenir LT Std 45 Book" w:hAnsi="Avenir LT Std 45 Book"/>
        </w:rPr>
        <w:t>each.</w:t>
      </w:r>
    </w:p>
    <w:p w:rsidR="00AD1452" w:rsidRDefault="00AD1452" w:rsidP="00AD1452">
      <w:pPr>
        <w:pStyle w:val="Heading2"/>
      </w:pPr>
      <w:bookmarkStart w:id="20" w:name="_Toc26788977"/>
      <w:r>
        <w:t>Pre-session activity</w:t>
      </w:r>
      <w:bookmarkEnd w:id="20"/>
    </w:p>
    <w:p w:rsidR="00AD1452" w:rsidRPr="00C3249E" w:rsidRDefault="00617F74" w:rsidP="00AD1452">
      <w:pPr>
        <w:rPr>
          <w:rFonts w:ascii="Avenir LT Std 45 Book" w:hAnsi="Avenir LT Std 45 Book"/>
        </w:rPr>
      </w:pPr>
      <w:r>
        <w:rPr>
          <w:rFonts w:ascii="Avenir LT Std 45 Book" w:hAnsi="Avenir LT Std 45 Book"/>
        </w:rPr>
        <w:t xml:space="preserve">You have set the </w:t>
      </w:r>
      <w:hyperlink r:id="rId18" w:history="1">
        <w:r w:rsidRPr="00617F74">
          <w:rPr>
            <w:rStyle w:val="Hyperlink"/>
            <w:rFonts w:ascii="Avenir LT Std 45 Book" w:hAnsi="Avenir LT Std 45 Book"/>
          </w:rPr>
          <w:t>skillsets</w:t>
        </w:r>
      </w:hyperlink>
      <w:r>
        <w:rPr>
          <w:rFonts w:ascii="Avenir LT Std 45 Book" w:hAnsi="Avenir LT Std 45 Book"/>
        </w:rPr>
        <w:t xml:space="preserve"> as pre-reading/homework. </w:t>
      </w:r>
      <w:r w:rsidR="00AD1452" w:rsidRPr="00C3249E">
        <w:rPr>
          <w:rFonts w:ascii="Avenir LT Std 45 Book" w:hAnsi="Avenir LT Std 45 Book"/>
        </w:rPr>
        <w:t xml:space="preserve">As participants arrive, ask them to </w:t>
      </w:r>
      <w:r>
        <w:rPr>
          <w:rFonts w:ascii="Avenir LT Std 45 Book" w:hAnsi="Avenir LT Std 45 Book"/>
        </w:rPr>
        <w:t>write three ticks and three crosses</w:t>
      </w:r>
      <w:r w:rsidR="00AD1452" w:rsidRPr="00C3249E">
        <w:rPr>
          <w:rFonts w:ascii="Avenir LT Std 45 Book" w:hAnsi="Avenir LT Std 45 Book"/>
        </w:rPr>
        <w:t xml:space="preserve"> on the flip chart </w:t>
      </w:r>
      <w:r>
        <w:rPr>
          <w:rFonts w:ascii="Avenir LT Std 45 Book" w:hAnsi="Avenir LT Std 45 Book"/>
        </w:rPr>
        <w:t>to list</w:t>
      </w:r>
      <w:r w:rsidR="00AD1452" w:rsidRPr="00C3249E">
        <w:rPr>
          <w:rFonts w:ascii="Avenir LT Std 45 Book" w:hAnsi="Avenir LT Std 45 Book"/>
        </w:rPr>
        <w:t xml:space="preserve"> </w:t>
      </w:r>
      <w:r>
        <w:rPr>
          <w:rFonts w:ascii="Avenir LT Std 45 Book" w:hAnsi="Avenir LT Std 45 Book"/>
        </w:rPr>
        <w:t xml:space="preserve">which </w:t>
      </w:r>
      <w:r w:rsidR="00AD1452" w:rsidRPr="00C3249E">
        <w:rPr>
          <w:rFonts w:ascii="Avenir LT Std 45 Book" w:hAnsi="Avenir LT Std 45 Book"/>
        </w:rPr>
        <w:t>flexible working skills are their three strongest skills (</w:t>
      </w:r>
      <w:r>
        <w:rPr>
          <w:rFonts w:ascii="Avenir LT Std 45 Book" w:hAnsi="Avenir LT Std 45 Book"/>
        </w:rPr>
        <w:t>ticks</w:t>
      </w:r>
      <w:r w:rsidR="00AD1452" w:rsidRPr="00C3249E">
        <w:rPr>
          <w:rFonts w:ascii="Avenir LT Std 45 Book" w:hAnsi="Avenir LT Std 45 Book"/>
        </w:rPr>
        <w:t>) and three skills for development (</w:t>
      </w:r>
      <w:r>
        <w:rPr>
          <w:rFonts w:ascii="Avenir LT Std 45 Book" w:hAnsi="Avenir LT Std 45 Book"/>
        </w:rPr>
        <w:t>crosses</w:t>
      </w:r>
      <w:r w:rsidR="00AD1452" w:rsidRPr="00C3249E">
        <w:rPr>
          <w:rFonts w:ascii="Avenir LT Std 45 Book" w:hAnsi="Avenir LT Std 45 Book"/>
        </w:rPr>
        <w:t>).</w:t>
      </w:r>
    </w:p>
    <w:p w:rsidR="00AD1452" w:rsidRPr="00C3249E" w:rsidRDefault="00AD1452" w:rsidP="00C87EB4">
      <w:pPr>
        <w:rPr>
          <w:rFonts w:ascii="Avenir LT Std 45 Book" w:hAnsi="Avenir LT Std 45 Book"/>
        </w:rPr>
      </w:pPr>
      <w:r w:rsidRPr="00C3249E">
        <w:rPr>
          <w:rFonts w:ascii="Avenir LT Std 45 Book" w:hAnsi="Avenir LT Std 45 Book"/>
        </w:rPr>
        <w:t xml:space="preserve">Timing is tight, so switch it up according to the skills base you’re working with or extend the session to 90 mins if you feel your agency needs a deeper discussion of policy and procedures. </w:t>
      </w:r>
    </w:p>
    <w:tbl>
      <w:tblPr>
        <w:tblStyle w:val="TableGrid"/>
        <w:tblW w:w="0" w:type="auto"/>
        <w:tblLook w:val="04A0" w:firstRow="1" w:lastRow="0" w:firstColumn="1" w:lastColumn="0" w:noHBand="0" w:noVBand="1"/>
      </w:tblPr>
      <w:tblGrid>
        <w:gridCol w:w="760"/>
        <w:gridCol w:w="4622"/>
        <w:gridCol w:w="2693"/>
        <w:gridCol w:w="941"/>
      </w:tblGrid>
      <w:tr w:rsidR="00AD1452" w:rsidRPr="00C3249E" w:rsidTr="009B1591">
        <w:tc>
          <w:tcPr>
            <w:tcW w:w="760" w:type="dxa"/>
          </w:tcPr>
          <w:p w:rsidR="00AD1452" w:rsidRPr="00C3249E" w:rsidRDefault="00AD1452" w:rsidP="009B1591">
            <w:pPr>
              <w:rPr>
                <w:rFonts w:ascii="Avenir LT Std 45 Book" w:hAnsi="Avenir LT Std 45 Book"/>
                <w:b/>
              </w:rPr>
            </w:pPr>
            <w:r w:rsidRPr="00C3249E">
              <w:rPr>
                <w:rFonts w:ascii="Avenir LT Std 45 Book" w:hAnsi="Avenir LT Std 45 Book"/>
                <w:b/>
              </w:rPr>
              <w:t>Slide #</w:t>
            </w:r>
          </w:p>
        </w:tc>
        <w:tc>
          <w:tcPr>
            <w:tcW w:w="4622" w:type="dxa"/>
          </w:tcPr>
          <w:p w:rsidR="00AD1452" w:rsidRPr="00C3249E" w:rsidRDefault="00AD1452" w:rsidP="009B1591">
            <w:pPr>
              <w:rPr>
                <w:rFonts w:ascii="Avenir LT Std 45 Book" w:hAnsi="Avenir LT Std 45 Book"/>
                <w:b/>
              </w:rPr>
            </w:pPr>
            <w:r w:rsidRPr="00C3249E">
              <w:rPr>
                <w:rFonts w:ascii="Avenir LT Std 45 Book" w:hAnsi="Avenir LT Std 45 Book"/>
                <w:b/>
              </w:rPr>
              <w:t>Content/discussion</w:t>
            </w:r>
          </w:p>
        </w:tc>
        <w:tc>
          <w:tcPr>
            <w:tcW w:w="2693" w:type="dxa"/>
          </w:tcPr>
          <w:p w:rsidR="00AD1452" w:rsidRPr="00C3249E" w:rsidRDefault="00AD1452" w:rsidP="009B1591">
            <w:pPr>
              <w:rPr>
                <w:rFonts w:ascii="Avenir LT Std 45 Book" w:hAnsi="Avenir LT Std 45 Book"/>
                <w:b/>
              </w:rPr>
            </w:pPr>
            <w:r w:rsidRPr="00C3249E">
              <w:rPr>
                <w:rFonts w:ascii="Avenir LT Std 45 Book" w:hAnsi="Avenir LT Std 45 Book"/>
                <w:b/>
              </w:rPr>
              <w:t>Peripherals/activity</w:t>
            </w:r>
          </w:p>
        </w:tc>
        <w:tc>
          <w:tcPr>
            <w:tcW w:w="941" w:type="dxa"/>
          </w:tcPr>
          <w:p w:rsidR="00AD1452" w:rsidRPr="00C3249E" w:rsidRDefault="00AD1452" w:rsidP="009B1591">
            <w:pPr>
              <w:rPr>
                <w:rFonts w:ascii="Avenir LT Std 45 Book" w:hAnsi="Avenir LT Std 45 Book"/>
                <w:b/>
              </w:rPr>
            </w:pPr>
            <w:r w:rsidRPr="00C3249E">
              <w:rPr>
                <w:rFonts w:ascii="Avenir LT Std 45 Book" w:hAnsi="Avenir LT Std 45 Book"/>
                <w:b/>
              </w:rPr>
              <w:t>Timing</w:t>
            </w:r>
          </w:p>
        </w:tc>
      </w:tr>
      <w:tr w:rsidR="00AD1452" w:rsidRPr="00C3249E" w:rsidTr="009B1591">
        <w:tc>
          <w:tcPr>
            <w:tcW w:w="760" w:type="dxa"/>
          </w:tcPr>
          <w:p w:rsidR="00AD1452" w:rsidRPr="00C3249E" w:rsidRDefault="00AD1452" w:rsidP="009B1591">
            <w:pPr>
              <w:rPr>
                <w:rFonts w:ascii="Avenir LT Std 45 Book" w:hAnsi="Avenir LT Std 45 Book"/>
              </w:rPr>
            </w:pPr>
            <w:r w:rsidRPr="00C3249E">
              <w:rPr>
                <w:rFonts w:ascii="Avenir LT Std 45 Book" w:hAnsi="Avenir LT Std 45 Book"/>
              </w:rPr>
              <w:t>1</w:t>
            </w:r>
          </w:p>
        </w:tc>
        <w:tc>
          <w:tcPr>
            <w:tcW w:w="4622" w:type="dxa"/>
          </w:tcPr>
          <w:p w:rsidR="00AD1452" w:rsidRPr="00C3249E" w:rsidRDefault="00AD1452" w:rsidP="009B1591">
            <w:pPr>
              <w:pStyle w:val="ListParagraph"/>
              <w:numPr>
                <w:ilvl w:val="0"/>
                <w:numId w:val="9"/>
              </w:numPr>
              <w:rPr>
                <w:rFonts w:ascii="Avenir LT Std 45 Book" w:hAnsi="Avenir LT Std 45 Book"/>
              </w:rPr>
            </w:pPr>
            <w:r w:rsidRPr="00C3249E">
              <w:rPr>
                <w:rFonts w:ascii="Avenir LT Std 45 Book" w:hAnsi="Avenir LT Std 45 Book"/>
              </w:rPr>
              <w:t xml:space="preserve">Introduce yourself and invite participants to share their names and where they work, if they don’t know each other. </w:t>
            </w:r>
          </w:p>
          <w:p w:rsidR="00AD1452" w:rsidRPr="00C3249E" w:rsidRDefault="00AD1452" w:rsidP="009B1591">
            <w:pPr>
              <w:pStyle w:val="ListParagraph"/>
              <w:numPr>
                <w:ilvl w:val="0"/>
                <w:numId w:val="9"/>
              </w:numPr>
              <w:rPr>
                <w:rFonts w:ascii="Avenir LT Std 45 Book" w:hAnsi="Avenir LT Std 45 Book"/>
              </w:rPr>
            </w:pPr>
            <w:r w:rsidRPr="00C3249E">
              <w:rPr>
                <w:rFonts w:ascii="Avenir LT Std 45 Book" w:hAnsi="Avenir LT Std 45 Book"/>
              </w:rPr>
              <w:t>Outline the session</w:t>
            </w:r>
            <w:r>
              <w:rPr>
                <w:rFonts w:ascii="Avenir LT Std 45 Book" w:hAnsi="Avenir LT Std 45 Book"/>
              </w:rPr>
              <w:t>, including the learning outcomes for participants,</w:t>
            </w:r>
            <w:r w:rsidRPr="00C3249E">
              <w:rPr>
                <w:rFonts w:ascii="Avenir LT Std 45 Book" w:hAnsi="Avenir LT Std 45 Book"/>
              </w:rPr>
              <w:t xml:space="preserve"> and make the acknowledgment of country. </w:t>
            </w:r>
          </w:p>
          <w:p w:rsidR="00AD1452" w:rsidRPr="00C3249E" w:rsidRDefault="00AD1452" w:rsidP="009B1591">
            <w:pPr>
              <w:pStyle w:val="ListParagraph"/>
              <w:numPr>
                <w:ilvl w:val="0"/>
                <w:numId w:val="9"/>
              </w:numPr>
              <w:rPr>
                <w:rFonts w:ascii="Avenir LT Std 45 Book" w:hAnsi="Avenir LT Std 45 Book"/>
              </w:rPr>
            </w:pPr>
            <w:r w:rsidRPr="00C3249E">
              <w:rPr>
                <w:rFonts w:ascii="Avenir LT Std 45 Book" w:hAnsi="Avenir LT Std 45 Book"/>
              </w:rPr>
              <w:t>Discuss housekeeping such as where the toilets are located, if necessary.</w:t>
            </w:r>
          </w:p>
        </w:tc>
        <w:tc>
          <w:tcPr>
            <w:tcW w:w="2693" w:type="dxa"/>
          </w:tcPr>
          <w:p w:rsidR="00AD1452" w:rsidRPr="00C3249E" w:rsidRDefault="00AD1452" w:rsidP="009B1591">
            <w:pPr>
              <w:rPr>
                <w:rFonts w:ascii="Avenir LT Std 45 Book" w:hAnsi="Avenir LT Std 45 Book"/>
              </w:rPr>
            </w:pPr>
            <w:r w:rsidRPr="00C3249E">
              <w:rPr>
                <w:rFonts w:ascii="Avenir LT Std 45 Book" w:hAnsi="Avenir LT Std 45 Book"/>
              </w:rPr>
              <w:t>Discussion</w:t>
            </w:r>
          </w:p>
          <w:p w:rsidR="00AD1452" w:rsidRPr="00C3249E" w:rsidRDefault="00AD1452" w:rsidP="009B1591">
            <w:pPr>
              <w:rPr>
                <w:rFonts w:ascii="Avenir LT Std 45 Book" w:hAnsi="Avenir LT Std 45 Book"/>
              </w:rPr>
            </w:pPr>
          </w:p>
          <w:p w:rsidR="00AD1452" w:rsidRDefault="00AD1452" w:rsidP="009B1591">
            <w:pPr>
              <w:rPr>
                <w:rFonts w:ascii="Avenir LT Std 45 Book" w:hAnsi="Avenir LT Std 45 Book"/>
              </w:rPr>
            </w:pPr>
            <w:r w:rsidRPr="00C3249E">
              <w:rPr>
                <w:rFonts w:ascii="Avenir LT Std 45 Book" w:hAnsi="Avenir LT Std 45 Book"/>
              </w:rPr>
              <w:t xml:space="preserve">Support: </w:t>
            </w:r>
            <w:hyperlink r:id="rId19" w:history="1">
              <w:r w:rsidRPr="00C3249E">
                <w:rPr>
                  <w:rStyle w:val="Hyperlink"/>
                  <w:rFonts w:ascii="Avenir LT Std 45 Book" w:hAnsi="Avenir LT Std 45 Book"/>
                </w:rPr>
                <w:t>Aboriginal cultural protocols</w:t>
              </w:r>
            </w:hyperlink>
            <w:r w:rsidRPr="00C3249E">
              <w:rPr>
                <w:rFonts w:ascii="Avenir LT Std 45 Book" w:hAnsi="Avenir LT Std 45 Book"/>
              </w:rPr>
              <w:t xml:space="preserve"> </w:t>
            </w:r>
          </w:p>
          <w:p w:rsidR="00AD1452" w:rsidRPr="00C3249E" w:rsidRDefault="00AD1452" w:rsidP="009B1591">
            <w:pPr>
              <w:rPr>
                <w:rFonts w:ascii="Avenir LT Std 45 Book" w:hAnsi="Avenir LT Std 45 Book"/>
              </w:rPr>
            </w:pPr>
            <w:r>
              <w:rPr>
                <w:rFonts w:ascii="Avenir LT Std 45 Book" w:hAnsi="Avenir LT Std 45 Book"/>
              </w:rPr>
              <w:t>Learning outcomes list from page 3 of this guide</w:t>
            </w:r>
          </w:p>
        </w:tc>
        <w:tc>
          <w:tcPr>
            <w:tcW w:w="941" w:type="dxa"/>
          </w:tcPr>
          <w:p w:rsidR="00AD1452" w:rsidRPr="00C3249E" w:rsidRDefault="00AD1452" w:rsidP="009B1591">
            <w:pPr>
              <w:rPr>
                <w:rFonts w:ascii="Avenir LT Std 45 Book" w:hAnsi="Avenir LT Std 45 Book"/>
              </w:rPr>
            </w:pPr>
            <w:r w:rsidRPr="00C3249E">
              <w:rPr>
                <w:rFonts w:ascii="Avenir LT Std 45 Book" w:hAnsi="Avenir LT Std 45 Book"/>
              </w:rPr>
              <w:t>3 mins</w:t>
            </w:r>
          </w:p>
        </w:tc>
      </w:tr>
      <w:tr w:rsidR="00AD1452" w:rsidRPr="00C3249E" w:rsidTr="009B1591">
        <w:tc>
          <w:tcPr>
            <w:tcW w:w="760" w:type="dxa"/>
          </w:tcPr>
          <w:p w:rsidR="00AD1452" w:rsidRPr="00C3249E" w:rsidRDefault="00AD1452" w:rsidP="009B1591">
            <w:pPr>
              <w:rPr>
                <w:rFonts w:ascii="Avenir LT Std 45 Book" w:hAnsi="Avenir LT Std 45 Book"/>
              </w:rPr>
            </w:pPr>
            <w:r w:rsidRPr="00C3249E">
              <w:rPr>
                <w:rFonts w:ascii="Avenir LT Std 45 Book" w:hAnsi="Avenir LT Std 45 Book"/>
              </w:rPr>
              <w:t>2</w:t>
            </w:r>
          </w:p>
        </w:tc>
        <w:tc>
          <w:tcPr>
            <w:tcW w:w="4622" w:type="dxa"/>
          </w:tcPr>
          <w:p w:rsidR="00AD1452" w:rsidRPr="00C3249E" w:rsidRDefault="00AD1452" w:rsidP="009B1591">
            <w:pPr>
              <w:pStyle w:val="ListParagraph"/>
              <w:numPr>
                <w:ilvl w:val="0"/>
                <w:numId w:val="11"/>
              </w:numPr>
              <w:rPr>
                <w:rFonts w:ascii="Avenir LT Std 45 Book" w:hAnsi="Avenir LT Std 45 Book"/>
              </w:rPr>
            </w:pPr>
            <w:r w:rsidRPr="00C3249E">
              <w:rPr>
                <w:rFonts w:ascii="Avenir LT Std 45 Book" w:hAnsi="Avenir LT Std 45 Book"/>
              </w:rPr>
              <w:t>Start by defining flexibility</w:t>
            </w:r>
            <w:r>
              <w:rPr>
                <w:rFonts w:ascii="Avenir LT Std 45 Book" w:hAnsi="Avenir LT Std 45 Book"/>
              </w:rPr>
              <w:t xml:space="preserve">. If you have 90 </w:t>
            </w:r>
            <w:bookmarkStart w:id="21" w:name="_GoBack"/>
            <w:bookmarkEnd w:id="21"/>
            <w:r>
              <w:rPr>
                <w:rFonts w:ascii="Avenir LT Std 45 Book" w:hAnsi="Avenir LT Std 45 Book"/>
              </w:rPr>
              <w:t xml:space="preserve">minutes you could ask them first what flexible working means to them, before presenting the slide content. If the group is large you could use </w:t>
            </w:r>
            <w:proofErr w:type="spellStart"/>
            <w:r>
              <w:rPr>
                <w:rFonts w:ascii="Avenir LT Std 45 Book" w:hAnsi="Avenir LT Std 45 Book"/>
              </w:rPr>
              <w:t>slido</w:t>
            </w:r>
            <w:proofErr w:type="spellEnd"/>
            <w:r>
              <w:rPr>
                <w:rFonts w:ascii="Avenir LT Std 45 Book" w:hAnsi="Avenir LT Std 45 Book"/>
              </w:rPr>
              <w:t xml:space="preserve"> or </w:t>
            </w:r>
            <w:proofErr w:type="spellStart"/>
            <w:r>
              <w:rPr>
                <w:rFonts w:ascii="Avenir LT Std 45 Book" w:hAnsi="Avenir LT Std 45 Book"/>
              </w:rPr>
              <w:t>minti</w:t>
            </w:r>
            <w:proofErr w:type="spellEnd"/>
            <w:r>
              <w:rPr>
                <w:rFonts w:ascii="Avenir LT Std 45 Book" w:hAnsi="Avenir LT Std 45 Book"/>
              </w:rPr>
              <w:t xml:space="preserve"> to build on on-screen word cloud as they contribute their definitions. It will help you ‘take a temperature’ if you do not know the group.</w:t>
            </w:r>
            <w:r w:rsidRPr="00C3249E">
              <w:rPr>
                <w:rFonts w:ascii="Avenir LT Std 45 Book" w:hAnsi="Avenir LT Std 45 Book"/>
              </w:rPr>
              <w:t xml:space="preserve"> </w:t>
            </w:r>
          </w:p>
          <w:p w:rsidR="00AD1452" w:rsidRPr="00C3249E" w:rsidRDefault="00AD1452" w:rsidP="009B1591">
            <w:pPr>
              <w:pStyle w:val="ListParagraph"/>
              <w:numPr>
                <w:ilvl w:val="0"/>
                <w:numId w:val="11"/>
              </w:numPr>
              <w:rPr>
                <w:rFonts w:ascii="Avenir LT Std 45 Book" w:hAnsi="Avenir LT Std 45 Book"/>
              </w:rPr>
            </w:pPr>
            <w:r w:rsidRPr="00C3249E">
              <w:rPr>
                <w:rFonts w:ascii="Avenir LT Std 45 Book" w:hAnsi="Avenir LT Std 45 Book"/>
              </w:rPr>
              <w:t xml:space="preserve">This slide is important because there are </w:t>
            </w:r>
            <w:proofErr w:type="gramStart"/>
            <w:r w:rsidRPr="00C3249E">
              <w:rPr>
                <w:rFonts w:ascii="Avenir LT Std 45 Book" w:hAnsi="Avenir LT Std 45 Book"/>
              </w:rPr>
              <w:t>a number of</w:t>
            </w:r>
            <w:proofErr w:type="gramEnd"/>
            <w:r w:rsidRPr="00C3249E">
              <w:rPr>
                <w:rFonts w:ascii="Avenir LT Std 45 Book" w:hAnsi="Avenir LT Std 45 Book"/>
              </w:rPr>
              <w:t xml:space="preserve"> assumptions about flexibility that you will use the activity next to address. </w:t>
            </w:r>
          </w:p>
          <w:p w:rsidR="00AD1452" w:rsidRPr="00C3249E" w:rsidRDefault="00AD1452" w:rsidP="009B1591">
            <w:pPr>
              <w:pStyle w:val="ListParagraph"/>
              <w:numPr>
                <w:ilvl w:val="0"/>
                <w:numId w:val="11"/>
              </w:numPr>
              <w:rPr>
                <w:rFonts w:ascii="Avenir LT Std 45 Book" w:hAnsi="Avenir LT Std 45 Book"/>
              </w:rPr>
            </w:pPr>
            <w:r w:rsidRPr="00C3249E">
              <w:rPr>
                <w:rFonts w:ascii="Avenir LT Std 45 Book" w:hAnsi="Avenir LT Std 45 Book"/>
              </w:rPr>
              <w:t>It introduces the possibility of a broad definition, and the capacity to think about flexibility differently from how participants may have before – as a benefit not only to employees but also to organisations.</w:t>
            </w:r>
          </w:p>
          <w:p w:rsidR="00AD1452" w:rsidRPr="00C3249E" w:rsidRDefault="00AD1452" w:rsidP="009B1591">
            <w:pPr>
              <w:pStyle w:val="ListParagraph"/>
              <w:numPr>
                <w:ilvl w:val="0"/>
                <w:numId w:val="11"/>
              </w:numPr>
              <w:rPr>
                <w:rFonts w:ascii="Avenir LT Std 45 Book" w:hAnsi="Avenir LT Std 45 Book"/>
              </w:rPr>
            </w:pPr>
            <w:r w:rsidRPr="00C3249E">
              <w:rPr>
                <w:rFonts w:ascii="Avenir LT Std 45 Book" w:hAnsi="Avenir LT Std 45 Book"/>
              </w:rPr>
              <w:lastRenderedPageBreak/>
              <w:t>It’s also useful to state why your agency is committed to flexibility, using the frame of the business problems it will help to address (demographics, office move, diversity targets, wellbeing strategy, etc).</w:t>
            </w:r>
          </w:p>
        </w:tc>
        <w:tc>
          <w:tcPr>
            <w:tcW w:w="2693" w:type="dxa"/>
          </w:tcPr>
          <w:p w:rsidR="00AD1452" w:rsidRPr="00C3249E" w:rsidRDefault="00AD1452" w:rsidP="009B1591">
            <w:pPr>
              <w:rPr>
                <w:rFonts w:ascii="Avenir LT Std 45 Book" w:hAnsi="Avenir LT Std 45 Book"/>
              </w:rPr>
            </w:pPr>
            <w:r w:rsidRPr="00C3249E">
              <w:rPr>
                <w:rFonts w:ascii="Avenir LT Std 45 Book" w:hAnsi="Avenir LT Std 45 Book"/>
              </w:rPr>
              <w:lastRenderedPageBreak/>
              <w:t>Present</w:t>
            </w:r>
          </w:p>
        </w:tc>
        <w:tc>
          <w:tcPr>
            <w:tcW w:w="941" w:type="dxa"/>
          </w:tcPr>
          <w:p w:rsidR="00AD1452" w:rsidRPr="00C3249E" w:rsidRDefault="00AD1452" w:rsidP="009B1591">
            <w:pPr>
              <w:rPr>
                <w:rFonts w:ascii="Avenir LT Std 45 Book" w:hAnsi="Avenir LT Std 45 Book"/>
              </w:rPr>
            </w:pPr>
            <w:r w:rsidRPr="00C3249E">
              <w:rPr>
                <w:rFonts w:ascii="Avenir LT Std 45 Book" w:hAnsi="Avenir LT Std 45 Book"/>
              </w:rPr>
              <w:t>2 mins</w:t>
            </w:r>
          </w:p>
        </w:tc>
      </w:tr>
      <w:tr w:rsidR="00AD1452" w:rsidRPr="00C3249E" w:rsidTr="009B1591">
        <w:tc>
          <w:tcPr>
            <w:tcW w:w="760" w:type="dxa"/>
          </w:tcPr>
          <w:p w:rsidR="00AD1452" w:rsidRPr="00C3249E" w:rsidRDefault="00AD1452" w:rsidP="009B1591">
            <w:pPr>
              <w:rPr>
                <w:rFonts w:ascii="Avenir LT Std 45 Book" w:hAnsi="Avenir LT Std 45 Book"/>
              </w:rPr>
            </w:pPr>
            <w:r w:rsidRPr="00C3249E">
              <w:rPr>
                <w:rFonts w:ascii="Avenir LT Std 45 Book" w:hAnsi="Avenir LT Std 45 Book"/>
              </w:rPr>
              <w:t>3</w:t>
            </w:r>
          </w:p>
        </w:tc>
        <w:tc>
          <w:tcPr>
            <w:tcW w:w="4622" w:type="dxa"/>
          </w:tcPr>
          <w:p w:rsidR="00AD1452" w:rsidRPr="00C3249E" w:rsidRDefault="00AD1452" w:rsidP="009B1591">
            <w:pPr>
              <w:rPr>
                <w:rFonts w:ascii="Avenir LT Std 45 Book" w:hAnsi="Avenir LT Std 45 Book"/>
                <w:b/>
              </w:rPr>
            </w:pPr>
            <w:r w:rsidRPr="00C3249E">
              <w:rPr>
                <w:rFonts w:ascii="Avenir LT Std 45 Book" w:hAnsi="Avenir LT Std 45 Book"/>
                <w:b/>
              </w:rPr>
              <w:t>Exercise: stand up/sit down</w:t>
            </w:r>
          </w:p>
          <w:p w:rsidR="00AD1452" w:rsidRPr="00C3249E" w:rsidRDefault="00AD1452" w:rsidP="009B1591">
            <w:pPr>
              <w:pStyle w:val="ListParagraph"/>
              <w:numPr>
                <w:ilvl w:val="0"/>
                <w:numId w:val="11"/>
              </w:numPr>
              <w:rPr>
                <w:rFonts w:ascii="Avenir LT Std 45 Book" w:hAnsi="Avenir LT Std 45 Book"/>
              </w:rPr>
            </w:pPr>
            <w:r w:rsidRPr="00C3249E">
              <w:rPr>
                <w:rFonts w:ascii="Avenir LT Std 45 Book" w:hAnsi="Avenir LT Std 45 Book"/>
              </w:rPr>
              <w:t xml:space="preserve">This is a fun way to test the group’s perceptions/biases about flexible working and build the case for change. </w:t>
            </w:r>
          </w:p>
          <w:p w:rsidR="00AD1452" w:rsidRPr="00C3249E" w:rsidRDefault="00AD1452" w:rsidP="009B1591">
            <w:pPr>
              <w:pStyle w:val="ListParagraph"/>
              <w:numPr>
                <w:ilvl w:val="0"/>
                <w:numId w:val="11"/>
              </w:numPr>
              <w:rPr>
                <w:rFonts w:ascii="Avenir LT Std 45 Book" w:hAnsi="Avenir LT Std 45 Book"/>
              </w:rPr>
            </w:pPr>
            <w:r w:rsidRPr="00C3249E">
              <w:rPr>
                <w:rFonts w:ascii="Avenir LT Std 45 Book" w:hAnsi="Avenir LT Std 45 Book"/>
              </w:rPr>
              <w:t xml:space="preserve">It’s particularly useful if there are pockets of your agency doing it well, but others need to improve, or if everyone has assumptions about how ‘well’ their agency does flex that need challenging. </w:t>
            </w:r>
          </w:p>
          <w:p w:rsidR="00AD1452" w:rsidRPr="00C3249E" w:rsidRDefault="00AD1452" w:rsidP="009B1591">
            <w:pPr>
              <w:pStyle w:val="ListParagraph"/>
              <w:numPr>
                <w:ilvl w:val="0"/>
                <w:numId w:val="11"/>
              </w:numPr>
              <w:rPr>
                <w:rFonts w:ascii="Avenir LT Std 45 Book" w:hAnsi="Avenir LT Std 45 Book"/>
              </w:rPr>
            </w:pPr>
            <w:r w:rsidRPr="00C3249E">
              <w:rPr>
                <w:rFonts w:ascii="Avenir LT Std 45 Book" w:hAnsi="Avenir LT Std 45 Book"/>
              </w:rPr>
              <w:t xml:space="preserve">Ask everyone to stand </w:t>
            </w:r>
            <w:proofErr w:type="gramStart"/>
            <w:r w:rsidRPr="00C3249E">
              <w:rPr>
                <w:rFonts w:ascii="Avenir LT Std 45 Book" w:hAnsi="Avenir LT Std 45 Book"/>
              </w:rPr>
              <w:t>up, and</w:t>
            </w:r>
            <w:proofErr w:type="gramEnd"/>
            <w:r w:rsidRPr="00C3249E">
              <w:rPr>
                <w:rFonts w:ascii="Avenir LT Std 45 Book" w:hAnsi="Avenir LT Std 45 Book"/>
              </w:rPr>
              <w:t xml:space="preserve"> stay standing if they support the first choice in their agency, or sit for the second. </w:t>
            </w:r>
          </w:p>
          <w:p w:rsidR="00AD1452" w:rsidRPr="00C3249E" w:rsidRDefault="00AD1452" w:rsidP="009B1591">
            <w:pPr>
              <w:pStyle w:val="ListParagraph"/>
              <w:numPr>
                <w:ilvl w:val="0"/>
                <w:numId w:val="11"/>
              </w:numPr>
              <w:rPr>
                <w:rFonts w:ascii="Avenir LT Std 45 Book" w:hAnsi="Avenir LT Std 45 Book"/>
              </w:rPr>
            </w:pPr>
            <w:r w:rsidRPr="00C3249E">
              <w:rPr>
                <w:rFonts w:ascii="Avenir LT Std 45 Book" w:hAnsi="Avenir LT Std 45 Book"/>
              </w:rPr>
              <w:t>When you have completed all 7 statements, ask all to be seated and summarise your observations about the group’s responses to the statements (unless modify approach to small size group). You will find some discussion points listed on the slide notes in response to each of the 7 statements.</w:t>
            </w:r>
          </w:p>
        </w:tc>
        <w:tc>
          <w:tcPr>
            <w:tcW w:w="2693" w:type="dxa"/>
          </w:tcPr>
          <w:p w:rsidR="00AD1452" w:rsidRPr="00C3249E" w:rsidRDefault="00AD1452" w:rsidP="009B1591">
            <w:pPr>
              <w:rPr>
                <w:rFonts w:ascii="Avenir LT Std 45 Book" w:hAnsi="Avenir LT Std 45 Book"/>
              </w:rPr>
            </w:pPr>
            <w:r w:rsidRPr="00C3249E">
              <w:rPr>
                <w:rFonts w:ascii="Avenir LT Std 45 Book" w:hAnsi="Avenir LT Std 45 Book"/>
              </w:rPr>
              <w:t>Activity</w:t>
            </w:r>
          </w:p>
          <w:p w:rsidR="00AD1452" w:rsidRPr="00C3249E" w:rsidRDefault="00AD1452" w:rsidP="009B1591">
            <w:pPr>
              <w:pStyle w:val="ListParagraph"/>
              <w:numPr>
                <w:ilvl w:val="0"/>
                <w:numId w:val="10"/>
              </w:numPr>
              <w:rPr>
                <w:rFonts w:ascii="Avenir LT Std 45 Book" w:hAnsi="Avenir LT Std 45 Book"/>
              </w:rPr>
            </w:pPr>
            <w:r w:rsidRPr="00C3249E">
              <w:rPr>
                <w:rFonts w:ascii="Avenir LT Std 45 Book" w:hAnsi="Avenir LT Std 45 Book"/>
              </w:rPr>
              <w:t>Larger groups: consider using Sli.do or similar (20 ppl or more)</w:t>
            </w:r>
          </w:p>
          <w:p w:rsidR="00AD1452" w:rsidRPr="00C3249E" w:rsidRDefault="00AD1452" w:rsidP="009B1591">
            <w:pPr>
              <w:pStyle w:val="ListParagraph"/>
              <w:numPr>
                <w:ilvl w:val="0"/>
                <w:numId w:val="10"/>
              </w:numPr>
              <w:rPr>
                <w:rFonts w:ascii="Avenir LT Std 45 Book" w:hAnsi="Avenir LT Std 45 Book"/>
              </w:rPr>
            </w:pPr>
            <w:r w:rsidRPr="00C3249E">
              <w:rPr>
                <w:rFonts w:ascii="Avenir LT Std 45 Book" w:hAnsi="Avenir LT Std 45 Book"/>
              </w:rPr>
              <w:t>Medium groups: as suggested</w:t>
            </w:r>
          </w:p>
          <w:p w:rsidR="00AD1452" w:rsidRPr="00C3249E" w:rsidRDefault="00AD1452" w:rsidP="009B1591">
            <w:pPr>
              <w:pStyle w:val="ListParagraph"/>
              <w:numPr>
                <w:ilvl w:val="0"/>
                <w:numId w:val="10"/>
              </w:numPr>
              <w:rPr>
                <w:rFonts w:ascii="Avenir LT Std 45 Book" w:hAnsi="Avenir LT Std 45 Book"/>
              </w:rPr>
            </w:pPr>
            <w:r w:rsidRPr="00C3249E">
              <w:rPr>
                <w:rFonts w:ascii="Avenir LT Std 45 Book" w:hAnsi="Avenir LT Std 45 Book"/>
              </w:rPr>
              <w:t>Smaller groups (5 ppl or less): consider running as a discussion instead, and participants contribute their observations at each question</w:t>
            </w:r>
          </w:p>
        </w:tc>
        <w:tc>
          <w:tcPr>
            <w:tcW w:w="941" w:type="dxa"/>
          </w:tcPr>
          <w:p w:rsidR="00AD1452" w:rsidRPr="00C3249E" w:rsidRDefault="00AD1452" w:rsidP="009B1591">
            <w:pPr>
              <w:rPr>
                <w:rFonts w:ascii="Avenir LT Std 45 Book" w:hAnsi="Avenir LT Std 45 Book"/>
              </w:rPr>
            </w:pPr>
            <w:r w:rsidRPr="00C3249E">
              <w:rPr>
                <w:rFonts w:ascii="Avenir LT Std 45 Book" w:hAnsi="Avenir LT Std 45 Book"/>
              </w:rPr>
              <w:t>8 mins</w:t>
            </w:r>
          </w:p>
        </w:tc>
      </w:tr>
      <w:tr w:rsidR="00AD1452" w:rsidRPr="00C3249E" w:rsidTr="009B1591">
        <w:tc>
          <w:tcPr>
            <w:tcW w:w="760" w:type="dxa"/>
          </w:tcPr>
          <w:p w:rsidR="00AD1452" w:rsidRPr="00C3249E" w:rsidRDefault="00AD1452" w:rsidP="009B1591">
            <w:pPr>
              <w:rPr>
                <w:rFonts w:ascii="Avenir LT Std 45 Book" w:hAnsi="Avenir LT Std 45 Book"/>
              </w:rPr>
            </w:pPr>
            <w:r w:rsidRPr="00C3249E">
              <w:rPr>
                <w:rFonts w:ascii="Avenir LT Std 45 Book" w:hAnsi="Avenir LT Std 45 Book"/>
              </w:rPr>
              <w:t>4</w:t>
            </w:r>
          </w:p>
        </w:tc>
        <w:tc>
          <w:tcPr>
            <w:tcW w:w="4622" w:type="dxa"/>
          </w:tcPr>
          <w:p w:rsidR="00AD1452" w:rsidRPr="00C3249E" w:rsidRDefault="00AD1452" w:rsidP="009B1591">
            <w:pPr>
              <w:pStyle w:val="ListParagraph"/>
              <w:numPr>
                <w:ilvl w:val="0"/>
                <w:numId w:val="12"/>
              </w:numPr>
              <w:ind w:left="407" w:hanging="407"/>
              <w:rPr>
                <w:rFonts w:ascii="Avenir LT Std 45 Book" w:hAnsi="Avenir LT Std 45 Book"/>
              </w:rPr>
            </w:pPr>
            <w:r w:rsidRPr="00C3249E">
              <w:rPr>
                <w:rFonts w:ascii="Avenir LT Std 45 Book" w:hAnsi="Avenir LT Std 45 Book"/>
              </w:rPr>
              <w:t xml:space="preserve">This slide unpacks the issues raised in the ‘Stand up, sit down’ exercise by outlining what embedding flexible work looks like organisationally. </w:t>
            </w:r>
          </w:p>
          <w:p w:rsidR="00AD1452" w:rsidRPr="00C3249E" w:rsidRDefault="00AD1452" w:rsidP="009B1591">
            <w:pPr>
              <w:pStyle w:val="ListParagraph"/>
              <w:numPr>
                <w:ilvl w:val="0"/>
                <w:numId w:val="12"/>
              </w:numPr>
              <w:ind w:left="407" w:hanging="407"/>
              <w:rPr>
                <w:rFonts w:ascii="Avenir LT Std 45 Book" w:hAnsi="Avenir LT Std 45 Book"/>
              </w:rPr>
            </w:pPr>
            <w:r w:rsidRPr="00C3249E">
              <w:rPr>
                <w:rFonts w:ascii="Avenir LT Std 45 Book" w:hAnsi="Avenir LT Std 45 Book"/>
              </w:rPr>
              <w:t>Pause at the point where the business imperative is raised and ask participants to identify what the specific business problems might be within your agency e.g. not enough desks for the workforce or an ageing workforce, which flexible working can help.</w:t>
            </w:r>
          </w:p>
          <w:p w:rsidR="00AD1452" w:rsidRPr="00C3249E" w:rsidRDefault="00AD1452" w:rsidP="009B1591">
            <w:pPr>
              <w:pStyle w:val="ListParagraph"/>
              <w:numPr>
                <w:ilvl w:val="0"/>
                <w:numId w:val="12"/>
              </w:numPr>
              <w:ind w:left="407" w:hanging="407"/>
              <w:rPr>
                <w:rFonts w:ascii="Avenir LT Std 45 Book" w:hAnsi="Avenir LT Std 45 Book"/>
              </w:rPr>
            </w:pPr>
            <w:r w:rsidRPr="00C3249E">
              <w:rPr>
                <w:rFonts w:ascii="Avenir LT Std 45 Book" w:hAnsi="Avenir LT Std 45 Book"/>
              </w:rPr>
              <w:t>Then wrap up the slide by briefly unpacking what needs to change to embed flexible working for each affected (individual, team and organisation). It is a good opportunity for people to think through not just process change (which is where most participants immediately go) but also behavioural changes or changes to way their agency operates.</w:t>
            </w:r>
            <w:r>
              <w:rPr>
                <w:rFonts w:ascii="Avenir LT Std 45 Book" w:hAnsi="Avenir LT Std 45 Book"/>
              </w:rPr>
              <w:t xml:space="preserve"> If you have a bit more time you could ask them what they </w:t>
            </w:r>
            <w:r>
              <w:rPr>
                <w:rFonts w:ascii="Avenir LT Std 45 Book" w:hAnsi="Avenir LT Std 45 Book"/>
              </w:rPr>
              <w:lastRenderedPageBreak/>
              <w:t>think needs to change, before outlining the answers.</w:t>
            </w:r>
          </w:p>
        </w:tc>
        <w:tc>
          <w:tcPr>
            <w:tcW w:w="2693" w:type="dxa"/>
          </w:tcPr>
          <w:p w:rsidR="00AD1452" w:rsidRPr="00C3249E" w:rsidRDefault="00AD1452" w:rsidP="009B1591">
            <w:pPr>
              <w:rPr>
                <w:rFonts w:ascii="Avenir LT Std 45 Book" w:hAnsi="Avenir LT Std 45 Book"/>
              </w:rPr>
            </w:pPr>
            <w:r w:rsidRPr="00C3249E">
              <w:rPr>
                <w:rFonts w:ascii="Avenir LT Std 45 Book" w:hAnsi="Avenir LT Std 45 Book"/>
              </w:rPr>
              <w:lastRenderedPageBreak/>
              <w:t xml:space="preserve">Introduce, then seek responses to questions posed. </w:t>
            </w:r>
          </w:p>
        </w:tc>
        <w:tc>
          <w:tcPr>
            <w:tcW w:w="941" w:type="dxa"/>
          </w:tcPr>
          <w:p w:rsidR="00AD1452" w:rsidRPr="00C3249E" w:rsidRDefault="00AD1452" w:rsidP="009B1591">
            <w:pPr>
              <w:rPr>
                <w:rFonts w:ascii="Avenir LT Std 45 Book" w:hAnsi="Avenir LT Std 45 Book"/>
              </w:rPr>
            </w:pPr>
            <w:r w:rsidRPr="00C3249E">
              <w:rPr>
                <w:rFonts w:ascii="Avenir LT Std 45 Book" w:hAnsi="Avenir LT Std 45 Book"/>
              </w:rPr>
              <w:t>8 mins</w:t>
            </w:r>
          </w:p>
        </w:tc>
      </w:tr>
      <w:tr w:rsidR="00AD1452" w:rsidRPr="00C3249E" w:rsidTr="009B1591">
        <w:tc>
          <w:tcPr>
            <w:tcW w:w="760" w:type="dxa"/>
          </w:tcPr>
          <w:p w:rsidR="00AD1452" w:rsidRPr="00C3249E" w:rsidRDefault="00AD1452" w:rsidP="009B1591">
            <w:pPr>
              <w:rPr>
                <w:rFonts w:ascii="Avenir LT Std 45 Book" w:hAnsi="Avenir LT Std 45 Book"/>
              </w:rPr>
            </w:pPr>
            <w:r w:rsidRPr="00C3249E">
              <w:rPr>
                <w:rFonts w:ascii="Avenir LT Std 45 Book" w:hAnsi="Avenir LT Std 45 Book"/>
              </w:rPr>
              <w:t>5</w:t>
            </w:r>
          </w:p>
        </w:tc>
        <w:tc>
          <w:tcPr>
            <w:tcW w:w="4622" w:type="dxa"/>
          </w:tcPr>
          <w:p w:rsidR="00AD1452" w:rsidRPr="00C3249E" w:rsidRDefault="00AD1452" w:rsidP="009B1591">
            <w:pPr>
              <w:rPr>
                <w:rFonts w:ascii="Avenir LT Std 45 Book" w:hAnsi="Avenir LT Std 45 Book"/>
              </w:rPr>
            </w:pPr>
            <w:r w:rsidRPr="00C3249E">
              <w:rPr>
                <w:rFonts w:ascii="Avenir LT Std 45 Book" w:hAnsi="Avenir LT Std 45 Book"/>
              </w:rPr>
              <w:t>Explaining roles as manager/employee</w:t>
            </w:r>
          </w:p>
          <w:p w:rsidR="00AD1452" w:rsidRPr="00C3249E" w:rsidRDefault="00AD1452" w:rsidP="009B1591">
            <w:pPr>
              <w:pStyle w:val="ListParagraph"/>
              <w:numPr>
                <w:ilvl w:val="0"/>
                <w:numId w:val="16"/>
              </w:numPr>
              <w:rPr>
                <w:rFonts w:ascii="Avenir LT Std 45 Book" w:hAnsi="Avenir LT Std 45 Book"/>
              </w:rPr>
            </w:pPr>
            <w:r w:rsidRPr="00C3249E">
              <w:rPr>
                <w:rFonts w:ascii="Avenir LT Std 45 Book" w:hAnsi="Avenir LT Std 45 Book"/>
              </w:rPr>
              <w:t>Invite managers to discuss what they think their responsibilities are regarding flexibility; OR</w:t>
            </w:r>
          </w:p>
          <w:p w:rsidR="00AD1452" w:rsidRPr="00C3249E" w:rsidRDefault="00AD1452" w:rsidP="009B1591">
            <w:pPr>
              <w:pStyle w:val="ListParagraph"/>
              <w:numPr>
                <w:ilvl w:val="0"/>
                <w:numId w:val="16"/>
              </w:numPr>
              <w:rPr>
                <w:rFonts w:ascii="Avenir LT Std 45 Book" w:hAnsi="Avenir LT Std 45 Book"/>
              </w:rPr>
            </w:pPr>
            <w:r w:rsidRPr="00C3249E">
              <w:rPr>
                <w:rFonts w:ascii="Avenir LT Std 45 Book" w:hAnsi="Avenir LT Std 45 Book"/>
              </w:rPr>
              <w:t xml:space="preserve">Similar discussion for employees </w:t>
            </w:r>
          </w:p>
          <w:p w:rsidR="00AD1452" w:rsidRPr="00C3249E" w:rsidRDefault="00AD1452" w:rsidP="009B1591">
            <w:pPr>
              <w:rPr>
                <w:rFonts w:ascii="Avenir LT Std 45 Book" w:hAnsi="Avenir LT Std 45 Book"/>
              </w:rPr>
            </w:pPr>
            <w:r w:rsidRPr="00C3249E">
              <w:rPr>
                <w:rFonts w:ascii="Avenir LT Std 45 Book" w:hAnsi="Avenir LT Std 45 Book"/>
              </w:rPr>
              <w:t>This slide is an opportunity to encourage participants that they already possess the skills needed to work flexibly – the only difference is that flexible working is an opportunity to more systematically and deliberately plan the way an individual or team functions.</w:t>
            </w:r>
          </w:p>
        </w:tc>
        <w:tc>
          <w:tcPr>
            <w:tcW w:w="2693" w:type="dxa"/>
          </w:tcPr>
          <w:p w:rsidR="00AD1452" w:rsidRPr="00C3249E" w:rsidRDefault="00AD1452" w:rsidP="009B1591">
            <w:pPr>
              <w:rPr>
                <w:rFonts w:ascii="Avenir LT Std 45 Book" w:hAnsi="Avenir LT Std 45 Book"/>
              </w:rPr>
            </w:pPr>
            <w:r w:rsidRPr="00C3249E">
              <w:rPr>
                <w:rFonts w:ascii="Avenir LT Std 45 Book" w:hAnsi="Avenir LT Std 45 Book"/>
              </w:rPr>
              <w:t>Present/discuss</w:t>
            </w:r>
          </w:p>
        </w:tc>
        <w:tc>
          <w:tcPr>
            <w:tcW w:w="941" w:type="dxa"/>
          </w:tcPr>
          <w:p w:rsidR="00AD1452" w:rsidRPr="00C3249E" w:rsidRDefault="00AD1452" w:rsidP="009B1591">
            <w:pPr>
              <w:rPr>
                <w:rFonts w:ascii="Avenir LT Std 45 Book" w:hAnsi="Avenir LT Std 45 Book"/>
              </w:rPr>
            </w:pPr>
            <w:r w:rsidRPr="00C3249E">
              <w:rPr>
                <w:rFonts w:ascii="Avenir LT Std 45 Book" w:hAnsi="Avenir LT Std 45 Book"/>
              </w:rPr>
              <w:t>5 mins</w:t>
            </w:r>
          </w:p>
        </w:tc>
      </w:tr>
      <w:tr w:rsidR="00AD1452" w:rsidRPr="00C3249E" w:rsidTr="009B1591">
        <w:tc>
          <w:tcPr>
            <w:tcW w:w="760" w:type="dxa"/>
          </w:tcPr>
          <w:p w:rsidR="00AD1452" w:rsidRPr="00C3249E" w:rsidRDefault="00AD1452" w:rsidP="009B1591">
            <w:pPr>
              <w:rPr>
                <w:rFonts w:ascii="Avenir LT Std 45 Book" w:hAnsi="Avenir LT Std 45 Book"/>
              </w:rPr>
            </w:pPr>
            <w:r w:rsidRPr="00C3249E">
              <w:rPr>
                <w:rFonts w:ascii="Avenir LT Std 45 Book" w:hAnsi="Avenir LT Std 45 Book"/>
              </w:rPr>
              <w:t>6</w:t>
            </w:r>
          </w:p>
        </w:tc>
        <w:tc>
          <w:tcPr>
            <w:tcW w:w="4622" w:type="dxa"/>
          </w:tcPr>
          <w:p w:rsidR="00AD1452" w:rsidRPr="00C3249E" w:rsidRDefault="00AD1452" w:rsidP="009B1591">
            <w:pPr>
              <w:rPr>
                <w:rFonts w:ascii="Avenir LT Std 45 Book" w:hAnsi="Avenir LT Std 45 Book"/>
              </w:rPr>
            </w:pPr>
            <w:r w:rsidRPr="00C3249E">
              <w:rPr>
                <w:rFonts w:ascii="Avenir LT Std 45 Book" w:hAnsi="Avenir LT Std 45 Book"/>
              </w:rPr>
              <w:t>Switch facilitators to discuss policy</w:t>
            </w:r>
          </w:p>
          <w:p w:rsidR="00AD1452" w:rsidRPr="00C3249E" w:rsidRDefault="00AD1452" w:rsidP="009B1591">
            <w:pPr>
              <w:pStyle w:val="ListParagraph"/>
              <w:numPr>
                <w:ilvl w:val="0"/>
                <w:numId w:val="13"/>
              </w:numPr>
              <w:rPr>
                <w:rFonts w:ascii="Avenir LT Std 45 Book" w:hAnsi="Avenir LT Std 45 Book"/>
              </w:rPr>
            </w:pPr>
            <w:r w:rsidRPr="00C3249E">
              <w:rPr>
                <w:rFonts w:ascii="Avenir LT Std 45 Book" w:hAnsi="Avenir LT Std 45 Book"/>
              </w:rPr>
              <w:t xml:space="preserve">The new facilitator asks the group if they are familiar with the agency’s flexible working policy and if they have any questions. </w:t>
            </w:r>
          </w:p>
          <w:p w:rsidR="00AD1452" w:rsidRPr="00C3249E" w:rsidRDefault="00AD1452" w:rsidP="009B1591">
            <w:pPr>
              <w:pStyle w:val="ListParagraph"/>
              <w:numPr>
                <w:ilvl w:val="0"/>
                <w:numId w:val="13"/>
              </w:numPr>
              <w:rPr>
                <w:rFonts w:ascii="Avenir LT Std 45 Book" w:hAnsi="Avenir LT Std 45 Book"/>
              </w:rPr>
            </w:pPr>
            <w:r w:rsidRPr="00C3249E">
              <w:rPr>
                <w:rFonts w:ascii="Avenir LT Std 45 Book" w:hAnsi="Avenir LT Std 45 Book"/>
              </w:rPr>
              <w:t xml:space="preserve">It is then an opportunity to re-emphasise some of the principles that underpin the policy, and any </w:t>
            </w:r>
            <w:proofErr w:type="gramStart"/>
            <w:r w:rsidRPr="00C3249E">
              <w:rPr>
                <w:rFonts w:ascii="Avenir LT Std 45 Book" w:hAnsi="Avenir LT Std 45 Book"/>
              </w:rPr>
              <w:t>particular points</w:t>
            </w:r>
            <w:proofErr w:type="gramEnd"/>
            <w:r w:rsidRPr="00C3249E">
              <w:rPr>
                <w:rFonts w:ascii="Avenir LT Std 45 Book" w:hAnsi="Avenir LT Std 45 Book"/>
              </w:rPr>
              <w:t xml:space="preserve"> that may directly address the local context, for example if any particular issues have been occurring in the agency with regard to flexible working. This ‘re-launch’ within an agency is a good opportunity to guide your people to move from an ad hoc approach towards flexible working to an embedded approach, which can more skilfully achieve benefits at a systems level of your organisation and make it more democratic for all.</w:t>
            </w:r>
          </w:p>
        </w:tc>
        <w:tc>
          <w:tcPr>
            <w:tcW w:w="2693" w:type="dxa"/>
          </w:tcPr>
          <w:p w:rsidR="00AD1452" w:rsidRPr="00C3249E" w:rsidRDefault="00AD1452" w:rsidP="009B1591">
            <w:pPr>
              <w:rPr>
                <w:rFonts w:ascii="Avenir LT Std 45 Book" w:hAnsi="Avenir LT Std 45 Book"/>
              </w:rPr>
            </w:pPr>
            <w:r w:rsidRPr="00C3249E">
              <w:rPr>
                <w:rFonts w:ascii="Avenir LT Std 45 Book" w:hAnsi="Avenir LT Std 45 Book"/>
              </w:rPr>
              <w:t xml:space="preserve">Q&amp;A re policy </w:t>
            </w:r>
          </w:p>
        </w:tc>
        <w:tc>
          <w:tcPr>
            <w:tcW w:w="941" w:type="dxa"/>
          </w:tcPr>
          <w:p w:rsidR="00AD1452" w:rsidRPr="00C3249E" w:rsidRDefault="00AD1452" w:rsidP="009B1591">
            <w:pPr>
              <w:rPr>
                <w:rFonts w:ascii="Avenir LT Std 45 Book" w:hAnsi="Avenir LT Std 45 Book"/>
              </w:rPr>
            </w:pPr>
            <w:r w:rsidRPr="00C3249E">
              <w:rPr>
                <w:rFonts w:ascii="Avenir LT Std 45 Book" w:hAnsi="Avenir LT Std 45 Book"/>
              </w:rPr>
              <w:t>5 mins</w:t>
            </w:r>
          </w:p>
        </w:tc>
      </w:tr>
      <w:tr w:rsidR="00AD1452" w:rsidRPr="00C3249E" w:rsidTr="009B1591">
        <w:tc>
          <w:tcPr>
            <w:tcW w:w="760" w:type="dxa"/>
          </w:tcPr>
          <w:p w:rsidR="00AD1452" w:rsidRPr="00C3249E" w:rsidRDefault="00AD1452" w:rsidP="009B1591">
            <w:pPr>
              <w:rPr>
                <w:rFonts w:ascii="Avenir LT Std 45 Book" w:hAnsi="Avenir LT Std 45 Book"/>
              </w:rPr>
            </w:pPr>
            <w:r w:rsidRPr="00C3249E">
              <w:rPr>
                <w:rFonts w:ascii="Avenir LT Std 45 Book" w:hAnsi="Avenir LT Std 45 Book"/>
              </w:rPr>
              <w:t>7</w:t>
            </w:r>
          </w:p>
        </w:tc>
        <w:tc>
          <w:tcPr>
            <w:tcW w:w="4622" w:type="dxa"/>
          </w:tcPr>
          <w:p w:rsidR="00AD1452" w:rsidRPr="00C3249E" w:rsidRDefault="00AD1452" w:rsidP="009B1591">
            <w:pPr>
              <w:rPr>
                <w:rFonts w:ascii="Avenir LT Std 45 Book" w:hAnsi="Avenir LT Std 45 Book"/>
              </w:rPr>
            </w:pPr>
            <w:r w:rsidRPr="00C3249E">
              <w:rPr>
                <w:rFonts w:ascii="Avenir LT Std 45 Book" w:hAnsi="Avenir LT Std 45 Book"/>
              </w:rPr>
              <w:t>Switch back facilitators to continue discussion of changes required</w:t>
            </w:r>
          </w:p>
          <w:p w:rsidR="00AD1452" w:rsidRPr="00C3249E" w:rsidRDefault="00AD1452" w:rsidP="009B1591">
            <w:pPr>
              <w:pStyle w:val="ListParagraph"/>
              <w:numPr>
                <w:ilvl w:val="0"/>
                <w:numId w:val="15"/>
              </w:numPr>
              <w:rPr>
                <w:rFonts w:ascii="Avenir LT Std 45 Book" w:hAnsi="Avenir LT Std 45 Book"/>
              </w:rPr>
            </w:pPr>
            <w:r w:rsidRPr="00C3249E">
              <w:rPr>
                <w:rFonts w:ascii="Avenir LT Std 45 Book" w:hAnsi="Avenir LT Std 45 Book"/>
              </w:rPr>
              <w:t xml:space="preserve">When discussing the team-level, hand out a suggested ‘rules of the road’ document and explain that it’s a comprehensive list that can be discussed and adapted by team, although emphasise any that the organisation has mandated. </w:t>
            </w:r>
          </w:p>
          <w:p w:rsidR="000A6C0A" w:rsidRPr="00C3249E" w:rsidRDefault="00AD1452" w:rsidP="009B1591">
            <w:pPr>
              <w:rPr>
                <w:rFonts w:ascii="Avenir LT Std 45 Book" w:hAnsi="Avenir LT Std 45 Book"/>
              </w:rPr>
            </w:pPr>
            <w:r w:rsidRPr="00C3249E">
              <w:rPr>
                <w:rFonts w:ascii="Avenir LT Std 45 Book" w:hAnsi="Avenir LT Std 45 Book"/>
              </w:rPr>
              <w:t xml:space="preserve">This slide deliberately discusses the practicalities of making it work, in order to build confidence, particularly amongst managers, to ‘give it a go’ and shift the workplace culture to be a shared team-based experience rather than focusing on </w:t>
            </w:r>
            <w:r w:rsidRPr="00C3249E">
              <w:rPr>
                <w:rFonts w:ascii="Avenir LT Std 45 Book" w:hAnsi="Avenir LT Std 45 Book"/>
              </w:rPr>
              <w:lastRenderedPageBreak/>
              <w:t xml:space="preserve">the individual. At the same time, individuals are encouraged to take responsibility for self-managing and making changes to the way they work. </w:t>
            </w:r>
          </w:p>
        </w:tc>
        <w:tc>
          <w:tcPr>
            <w:tcW w:w="2693" w:type="dxa"/>
          </w:tcPr>
          <w:p w:rsidR="00AD1452" w:rsidRPr="00C3249E" w:rsidRDefault="00AD1452" w:rsidP="009B1591">
            <w:pPr>
              <w:rPr>
                <w:rFonts w:ascii="Avenir LT Std 45 Book" w:hAnsi="Avenir LT Std 45 Book"/>
              </w:rPr>
            </w:pPr>
            <w:r w:rsidRPr="00C3249E">
              <w:rPr>
                <w:rFonts w:ascii="Avenir LT Std 45 Book" w:hAnsi="Avenir LT Std 45 Book"/>
              </w:rPr>
              <w:lastRenderedPageBreak/>
              <w:t>Handout: rules of the road</w:t>
            </w:r>
          </w:p>
        </w:tc>
        <w:tc>
          <w:tcPr>
            <w:tcW w:w="941" w:type="dxa"/>
          </w:tcPr>
          <w:p w:rsidR="00AD1452" w:rsidRPr="00C3249E" w:rsidRDefault="00AD1452" w:rsidP="009B1591">
            <w:pPr>
              <w:rPr>
                <w:rFonts w:ascii="Avenir LT Std 45 Book" w:hAnsi="Avenir LT Std 45 Book"/>
              </w:rPr>
            </w:pPr>
            <w:r w:rsidRPr="00C3249E">
              <w:rPr>
                <w:rFonts w:ascii="Avenir LT Std 45 Book" w:hAnsi="Avenir LT Std 45 Book"/>
              </w:rPr>
              <w:t>8 mins</w:t>
            </w:r>
          </w:p>
        </w:tc>
      </w:tr>
      <w:tr w:rsidR="00AD1452" w:rsidRPr="00C3249E" w:rsidTr="009B1591">
        <w:trPr>
          <w:cantSplit/>
        </w:trPr>
        <w:tc>
          <w:tcPr>
            <w:tcW w:w="760" w:type="dxa"/>
          </w:tcPr>
          <w:p w:rsidR="00AD1452" w:rsidRPr="00C3249E" w:rsidRDefault="00AD1452" w:rsidP="009B1591">
            <w:pPr>
              <w:rPr>
                <w:rFonts w:ascii="Avenir LT Std 45 Book" w:hAnsi="Avenir LT Std 45 Book"/>
              </w:rPr>
            </w:pPr>
            <w:r w:rsidRPr="00C3249E">
              <w:rPr>
                <w:rFonts w:ascii="Avenir LT Std 45 Book" w:hAnsi="Avenir LT Std 45 Book"/>
              </w:rPr>
              <w:t>8</w:t>
            </w:r>
          </w:p>
        </w:tc>
        <w:tc>
          <w:tcPr>
            <w:tcW w:w="4622" w:type="dxa"/>
          </w:tcPr>
          <w:p w:rsidR="00AD1452" w:rsidRPr="00C3249E" w:rsidRDefault="00AD1452" w:rsidP="009B1591">
            <w:pPr>
              <w:rPr>
                <w:rFonts w:ascii="Avenir LT Std 45 Book" w:hAnsi="Avenir LT Std 45 Book"/>
                <w:b/>
              </w:rPr>
            </w:pPr>
            <w:r w:rsidRPr="00C3249E">
              <w:rPr>
                <w:rFonts w:ascii="Avenir LT Std 45 Book" w:hAnsi="Avenir LT Std 45 Book"/>
                <w:b/>
              </w:rPr>
              <w:t>Skillsets/resources</w:t>
            </w:r>
          </w:p>
          <w:p w:rsidR="00AD1452" w:rsidRPr="00C3249E" w:rsidRDefault="00AD1452" w:rsidP="009B1591">
            <w:pPr>
              <w:pStyle w:val="ListParagraph"/>
              <w:numPr>
                <w:ilvl w:val="0"/>
                <w:numId w:val="15"/>
              </w:numPr>
              <w:rPr>
                <w:rFonts w:ascii="Avenir LT Std 45 Book" w:hAnsi="Avenir LT Std 45 Book"/>
              </w:rPr>
            </w:pPr>
            <w:r w:rsidRPr="00C3249E">
              <w:rPr>
                <w:rFonts w:ascii="Avenir LT Std 45 Book" w:hAnsi="Avenir LT Std 45 Book"/>
              </w:rPr>
              <w:t xml:space="preserve">Turn your attention now to the flexible working skills list on the flip chart </w:t>
            </w:r>
            <w:proofErr w:type="gramStart"/>
            <w:r w:rsidRPr="00C3249E">
              <w:rPr>
                <w:rFonts w:ascii="Avenir LT Std 45 Book" w:hAnsi="Avenir LT Std 45 Book"/>
              </w:rPr>
              <w:t>and in particular, where</w:t>
            </w:r>
            <w:proofErr w:type="gramEnd"/>
            <w:r w:rsidRPr="00C3249E">
              <w:rPr>
                <w:rFonts w:ascii="Avenir LT Std 45 Book" w:hAnsi="Avenir LT Std 45 Book"/>
              </w:rPr>
              <w:t xml:space="preserve"> participants placed their </w:t>
            </w:r>
            <w:r w:rsidR="004B0493">
              <w:rPr>
                <w:rFonts w:ascii="Avenir LT Std 45 Book" w:hAnsi="Avenir LT Std 45 Book"/>
              </w:rPr>
              <w:t>ticks and crosses</w:t>
            </w:r>
            <w:r>
              <w:rPr>
                <w:rFonts w:ascii="Avenir LT Std 45 Book" w:hAnsi="Avenir LT Std 45 Book"/>
              </w:rPr>
              <w:t xml:space="preserve"> when they first entered the workshop room</w:t>
            </w:r>
            <w:r w:rsidRPr="00C3249E">
              <w:rPr>
                <w:rFonts w:ascii="Avenir LT Std 45 Book" w:hAnsi="Avenir LT Std 45 Book"/>
              </w:rPr>
              <w:t xml:space="preserve">. Comment on the trends across the group and direct participants to the self-paced development guides. </w:t>
            </w:r>
          </w:p>
          <w:p w:rsidR="00AD1452" w:rsidRPr="00C3249E" w:rsidRDefault="00AD1452" w:rsidP="009B1591">
            <w:pPr>
              <w:pStyle w:val="ListParagraph"/>
              <w:numPr>
                <w:ilvl w:val="0"/>
                <w:numId w:val="15"/>
              </w:numPr>
              <w:rPr>
                <w:rFonts w:ascii="Avenir LT Std 45 Book" w:hAnsi="Avenir LT Std 45 Book"/>
              </w:rPr>
            </w:pPr>
            <w:r w:rsidRPr="00C3249E">
              <w:rPr>
                <w:rFonts w:ascii="Avenir LT Std 45 Book" w:hAnsi="Avenir LT Std 45 Book"/>
              </w:rPr>
              <w:t xml:space="preserve">Mention one or two of the suggestions in the guide that directly address one of the development areas that looks like it is common to most of the group. </w:t>
            </w:r>
          </w:p>
          <w:p w:rsidR="00AD1452" w:rsidRPr="00C3249E" w:rsidRDefault="00AD1452" w:rsidP="009B1591">
            <w:pPr>
              <w:pStyle w:val="ListParagraph"/>
              <w:numPr>
                <w:ilvl w:val="0"/>
                <w:numId w:val="15"/>
              </w:numPr>
              <w:rPr>
                <w:rFonts w:ascii="Avenir LT Std 45 Book" w:hAnsi="Avenir LT Std 45 Book"/>
              </w:rPr>
            </w:pPr>
            <w:r w:rsidRPr="00C3249E">
              <w:rPr>
                <w:rFonts w:ascii="Avenir LT Std 45 Book" w:hAnsi="Avenir LT Std 45 Book"/>
              </w:rPr>
              <w:t xml:space="preserve">If any of the skills, such as ‘Tech-savvy’ have an equal number of </w:t>
            </w:r>
            <w:r w:rsidR="004B0493">
              <w:rPr>
                <w:rFonts w:ascii="Avenir LT Std 45 Book" w:hAnsi="Avenir LT Std 45 Book"/>
              </w:rPr>
              <w:t>ticks and crosses,</w:t>
            </w:r>
            <w:r w:rsidRPr="00C3249E">
              <w:rPr>
                <w:rFonts w:ascii="Avenir LT Std 45 Book" w:hAnsi="Avenir LT Std 45 Book"/>
              </w:rPr>
              <w:t xml:space="preserve"> this is an opportunity for people to buddy up and learn from each other. If this is the case, invite people to collaborate and support each other, and nominate how they can do this.</w:t>
            </w:r>
          </w:p>
          <w:p w:rsidR="00AD1452" w:rsidRPr="00C3249E" w:rsidRDefault="00AD1452" w:rsidP="009B1591">
            <w:pPr>
              <w:pStyle w:val="ListParagraph"/>
              <w:numPr>
                <w:ilvl w:val="0"/>
                <w:numId w:val="15"/>
              </w:numPr>
              <w:rPr>
                <w:rFonts w:ascii="Avenir LT Std 45 Book" w:hAnsi="Avenir LT Std 45 Book"/>
              </w:rPr>
            </w:pPr>
            <w:r w:rsidRPr="00C3249E">
              <w:rPr>
                <w:rFonts w:ascii="Avenir LT Std 45 Book" w:hAnsi="Avenir LT Std 45 Book"/>
              </w:rPr>
              <w:t>Also mention the conversation guide or any toolkit you have and let them know that both the manager and employee guides assist teams and individuals to talk through what’s involved in setting up flexible working arrangements, and what factors to consider in the process.</w:t>
            </w:r>
          </w:p>
        </w:tc>
        <w:tc>
          <w:tcPr>
            <w:tcW w:w="2693" w:type="dxa"/>
          </w:tcPr>
          <w:p w:rsidR="00AD1452" w:rsidRPr="00C3249E" w:rsidRDefault="00AD1452" w:rsidP="009B1591">
            <w:pPr>
              <w:rPr>
                <w:rFonts w:ascii="Avenir LT Std 45 Book" w:hAnsi="Avenir LT Std 45 Book"/>
              </w:rPr>
            </w:pPr>
            <w:r w:rsidRPr="00C3249E">
              <w:rPr>
                <w:rFonts w:ascii="Avenir LT Std 45 Book" w:hAnsi="Avenir LT Std 45 Book"/>
              </w:rPr>
              <w:t>Skillsets sharing/discussion</w:t>
            </w:r>
          </w:p>
        </w:tc>
        <w:tc>
          <w:tcPr>
            <w:tcW w:w="941" w:type="dxa"/>
          </w:tcPr>
          <w:p w:rsidR="00AD1452" w:rsidRPr="00C3249E" w:rsidRDefault="00AD1452" w:rsidP="009B1591">
            <w:pPr>
              <w:rPr>
                <w:rFonts w:ascii="Avenir LT Std 45 Book" w:hAnsi="Avenir LT Std 45 Book"/>
              </w:rPr>
            </w:pPr>
            <w:r w:rsidRPr="00C3249E">
              <w:rPr>
                <w:rFonts w:ascii="Avenir LT Std 45 Book" w:hAnsi="Avenir LT Std 45 Book"/>
              </w:rPr>
              <w:t>10 mins</w:t>
            </w:r>
          </w:p>
        </w:tc>
      </w:tr>
      <w:tr w:rsidR="00AD1452" w:rsidRPr="00C3249E" w:rsidTr="009B1591">
        <w:tc>
          <w:tcPr>
            <w:tcW w:w="760" w:type="dxa"/>
          </w:tcPr>
          <w:p w:rsidR="00AD1452" w:rsidRPr="00C3249E" w:rsidRDefault="00AD1452" w:rsidP="009B1591">
            <w:pPr>
              <w:rPr>
                <w:rFonts w:ascii="Avenir LT Std 45 Book" w:hAnsi="Avenir LT Std 45 Book"/>
              </w:rPr>
            </w:pPr>
            <w:r w:rsidRPr="00C3249E">
              <w:rPr>
                <w:rFonts w:ascii="Avenir LT Std 45 Book" w:hAnsi="Avenir LT Std 45 Book"/>
              </w:rPr>
              <w:t>9</w:t>
            </w:r>
          </w:p>
        </w:tc>
        <w:tc>
          <w:tcPr>
            <w:tcW w:w="4622" w:type="dxa"/>
          </w:tcPr>
          <w:p w:rsidR="00AD1452" w:rsidRPr="00C3249E" w:rsidRDefault="00AD1452" w:rsidP="009B1591">
            <w:pPr>
              <w:rPr>
                <w:rFonts w:ascii="Avenir LT Std 45 Book" w:hAnsi="Avenir LT Std 45 Book"/>
              </w:rPr>
            </w:pPr>
            <w:r w:rsidRPr="00C3249E">
              <w:rPr>
                <w:rFonts w:ascii="Avenir LT Std 45 Book" w:hAnsi="Avenir LT Std 45 Book"/>
              </w:rPr>
              <w:t xml:space="preserve">This slide is an opportunity to briefly describe how flexible working can be set up amongst team members. You can refer to the PSC </w:t>
            </w:r>
            <w:hyperlink r:id="rId20" w:history="1">
              <w:r w:rsidRPr="000A6C0A">
                <w:rPr>
                  <w:rStyle w:val="Hyperlink"/>
                  <w:rFonts w:ascii="Avenir LT Std 45 Book" w:hAnsi="Avenir LT Std 45 Book"/>
                </w:rPr>
                <w:t>team-based design toolkit</w:t>
              </w:r>
            </w:hyperlink>
            <w:r w:rsidR="000A6C0A">
              <w:rPr>
                <w:rFonts w:ascii="Avenir LT Std 45 Book" w:hAnsi="Avenir LT Std 45 Book"/>
              </w:rPr>
              <w:t xml:space="preserve"> (having a copy of the toolkit handy helps)</w:t>
            </w:r>
            <w:r w:rsidRPr="00C3249E">
              <w:rPr>
                <w:rFonts w:ascii="Avenir LT Std 45 Book" w:hAnsi="Avenir LT Std 45 Book"/>
              </w:rPr>
              <w:t xml:space="preserve"> and talk through the summary on the slide notes. It might be helpful to ask if any </w:t>
            </w:r>
            <w:proofErr w:type="gramStart"/>
            <w:r w:rsidRPr="00C3249E">
              <w:rPr>
                <w:rFonts w:ascii="Avenir LT Std 45 Book" w:hAnsi="Avenir LT Std 45 Book"/>
              </w:rPr>
              <w:t>particular teams</w:t>
            </w:r>
            <w:proofErr w:type="gramEnd"/>
            <w:r w:rsidRPr="00C3249E">
              <w:rPr>
                <w:rFonts w:ascii="Avenir LT Std 45 Book" w:hAnsi="Avenir LT Std 45 Book"/>
              </w:rPr>
              <w:t xml:space="preserve"> want further information or are interested to give it a trial, so that you can provide follow up support.</w:t>
            </w:r>
            <w:r w:rsidR="000A6C0A">
              <w:rPr>
                <w:rFonts w:ascii="Avenir LT Std 45 Book" w:hAnsi="Avenir LT Std 45 Book"/>
              </w:rPr>
              <w:t xml:space="preserve"> Don’t skip this slide, as it is the critical ‘what’s next/how to do this yourself’ piece that this workshop sets up to leave them with. </w:t>
            </w:r>
          </w:p>
        </w:tc>
        <w:tc>
          <w:tcPr>
            <w:tcW w:w="2693" w:type="dxa"/>
          </w:tcPr>
          <w:p w:rsidR="00AD1452" w:rsidRPr="00C3249E" w:rsidRDefault="00AD1452" w:rsidP="009B1591">
            <w:pPr>
              <w:rPr>
                <w:rFonts w:ascii="Avenir LT Std 45 Book" w:hAnsi="Avenir LT Std 45 Book"/>
              </w:rPr>
            </w:pPr>
            <w:r w:rsidRPr="00C3249E">
              <w:rPr>
                <w:rFonts w:ascii="Avenir LT Std 45 Book" w:hAnsi="Avenir LT Std 45 Book"/>
              </w:rPr>
              <w:t>Present</w:t>
            </w:r>
          </w:p>
        </w:tc>
        <w:tc>
          <w:tcPr>
            <w:tcW w:w="941" w:type="dxa"/>
          </w:tcPr>
          <w:p w:rsidR="00AD1452" w:rsidRPr="00C3249E" w:rsidRDefault="00AD1452" w:rsidP="009B1591">
            <w:pPr>
              <w:rPr>
                <w:rFonts w:ascii="Avenir LT Std 45 Book" w:hAnsi="Avenir LT Std 45 Book"/>
              </w:rPr>
            </w:pPr>
            <w:r w:rsidRPr="00C3249E">
              <w:rPr>
                <w:rFonts w:ascii="Avenir LT Std 45 Book" w:hAnsi="Avenir LT Std 45 Book"/>
              </w:rPr>
              <w:t>5 mins</w:t>
            </w:r>
          </w:p>
        </w:tc>
      </w:tr>
      <w:tr w:rsidR="00AD1452" w:rsidRPr="00C3249E" w:rsidTr="009B1591">
        <w:tc>
          <w:tcPr>
            <w:tcW w:w="760" w:type="dxa"/>
          </w:tcPr>
          <w:p w:rsidR="00AD1452" w:rsidRPr="00C3249E" w:rsidRDefault="00AD1452" w:rsidP="009B1591">
            <w:pPr>
              <w:rPr>
                <w:rFonts w:ascii="Avenir LT Std 45 Book" w:hAnsi="Avenir LT Std 45 Book"/>
              </w:rPr>
            </w:pPr>
            <w:r w:rsidRPr="00C3249E">
              <w:rPr>
                <w:rFonts w:ascii="Avenir LT Std 45 Book" w:hAnsi="Avenir LT Std 45 Book"/>
              </w:rPr>
              <w:t>10</w:t>
            </w:r>
          </w:p>
        </w:tc>
        <w:tc>
          <w:tcPr>
            <w:tcW w:w="4622" w:type="dxa"/>
          </w:tcPr>
          <w:p w:rsidR="00AD1452" w:rsidRDefault="00AD1452" w:rsidP="009B1591">
            <w:pPr>
              <w:rPr>
                <w:rFonts w:ascii="Avenir LT Std 45 Book" w:hAnsi="Avenir LT Std 45 Book"/>
              </w:rPr>
            </w:pPr>
            <w:r w:rsidRPr="00C3249E">
              <w:rPr>
                <w:rFonts w:ascii="Avenir LT Std 45 Book" w:hAnsi="Avenir LT Std 45 Book"/>
              </w:rPr>
              <w:t xml:space="preserve">Slide 10 encourages participants to use the principles discussed throughout the session to form responses to a range of tricky scenarios about flexible working. Encourage </w:t>
            </w:r>
            <w:r w:rsidRPr="00C3249E">
              <w:rPr>
                <w:rFonts w:ascii="Avenir LT Std 45 Book" w:hAnsi="Avenir LT Std 45 Book"/>
              </w:rPr>
              <w:lastRenderedPageBreak/>
              <w:t>participants to break into pairs and spend 5</w:t>
            </w:r>
            <w:r>
              <w:rPr>
                <w:rFonts w:ascii="Avenir LT Std 45 Book" w:hAnsi="Avenir LT Std 45 Book"/>
              </w:rPr>
              <w:t>-10</w:t>
            </w:r>
            <w:r w:rsidRPr="00C3249E">
              <w:rPr>
                <w:rFonts w:ascii="Avenir LT Std 45 Book" w:hAnsi="Avenir LT Std 45 Book"/>
              </w:rPr>
              <w:t xml:space="preserve"> minutes </w:t>
            </w:r>
            <w:r>
              <w:rPr>
                <w:rFonts w:ascii="Avenir LT Std 45 Book" w:hAnsi="Avenir LT Std 45 Book"/>
              </w:rPr>
              <w:t xml:space="preserve">(depending on how long you have) </w:t>
            </w:r>
            <w:r w:rsidRPr="00C3249E">
              <w:rPr>
                <w:rFonts w:ascii="Avenir LT Std 45 Book" w:hAnsi="Avenir LT Std 45 Book"/>
              </w:rPr>
              <w:t>discussing one/two scenarios. If you have time you can ask for volunteers to share their responses.</w:t>
            </w:r>
          </w:p>
          <w:p w:rsidR="00AD1452" w:rsidRDefault="00AD1452" w:rsidP="009B1591">
            <w:pPr>
              <w:rPr>
                <w:rFonts w:ascii="Avenir LT Std 45 Book" w:hAnsi="Avenir LT Std 45 Book"/>
              </w:rPr>
            </w:pPr>
          </w:p>
          <w:p w:rsidR="00AD1452" w:rsidRPr="003945E2" w:rsidRDefault="00AD1452" w:rsidP="009B1591">
            <w:pPr>
              <w:rPr>
                <w:rFonts w:ascii="Avenir LT Std 45 Book" w:hAnsi="Avenir LT Std 45 Book"/>
              </w:rPr>
            </w:pPr>
            <w:r>
              <w:rPr>
                <w:rFonts w:ascii="Avenir LT Std 45 Book" w:hAnsi="Avenir LT Std 45 Book"/>
              </w:rPr>
              <w:t xml:space="preserve">A </w:t>
            </w:r>
            <w:r w:rsidRPr="003945E2">
              <w:rPr>
                <w:rFonts w:ascii="Avenir LT Std 45 Book" w:hAnsi="Avenir LT Std 45 Book"/>
              </w:rPr>
              <w:t xml:space="preserve">suggestion for making this an activity, if you have time, would be to have the scenarios around the room on </w:t>
            </w:r>
            <w:proofErr w:type="gramStart"/>
            <w:r w:rsidRPr="003945E2">
              <w:rPr>
                <w:rFonts w:ascii="Avenir LT Std 45 Book" w:hAnsi="Avenir LT Std 45 Book"/>
              </w:rPr>
              <w:t>individuals</w:t>
            </w:r>
            <w:proofErr w:type="gramEnd"/>
            <w:r w:rsidRPr="003945E2">
              <w:rPr>
                <w:rFonts w:ascii="Avenir LT Std 45 Book" w:hAnsi="Avenir LT Std 45 Book"/>
              </w:rPr>
              <w:t xml:space="preserve"> posters that participants can buddy up and pick one and write their response/ideas on. Then the group can discuss each and look at what other people have contributed in terms of comments. This could be a final whole-of-group debrief of the learning outcomes from the session.</w:t>
            </w:r>
          </w:p>
          <w:p w:rsidR="00AD1452" w:rsidRPr="00C3249E" w:rsidRDefault="00AD1452" w:rsidP="009B1591">
            <w:pPr>
              <w:rPr>
                <w:rFonts w:ascii="Avenir LT Std 45 Book" w:hAnsi="Avenir LT Std 45 Book"/>
              </w:rPr>
            </w:pPr>
          </w:p>
          <w:p w:rsidR="00AD1452" w:rsidRPr="00C3249E" w:rsidRDefault="00AD1452" w:rsidP="009B1591">
            <w:pPr>
              <w:rPr>
                <w:rFonts w:ascii="Avenir LT Std 45 Book" w:hAnsi="Avenir LT Std 45 Book"/>
              </w:rPr>
            </w:pPr>
            <w:r w:rsidRPr="00C3249E">
              <w:rPr>
                <w:rFonts w:ascii="Avenir LT Std 45 Book" w:hAnsi="Avenir LT Std 45 Book"/>
              </w:rPr>
              <w:t>An “answer sheet” has been drafted for you but this is mainly an opportunity to hear how well the participants have understood the content of the session, not to necessarily get the ‘right’ answers. It’s more of a discussion.</w:t>
            </w:r>
          </w:p>
        </w:tc>
        <w:tc>
          <w:tcPr>
            <w:tcW w:w="2693" w:type="dxa"/>
          </w:tcPr>
          <w:p w:rsidR="00AD1452" w:rsidRPr="00C3249E" w:rsidRDefault="00AD1452" w:rsidP="009B1591">
            <w:pPr>
              <w:rPr>
                <w:rFonts w:ascii="Avenir LT Std 45 Book" w:hAnsi="Avenir LT Std 45 Book"/>
              </w:rPr>
            </w:pPr>
            <w:r w:rsidRPr="00C3249E">
              <w:rPr>
                <w:rFonts w:ascii="Avenir LT Std 45 Book" w:hAnsi="Avenir LT Std 45 Book"/>
              </w:rPr>
              <w:lastRenderedPageBreak/>
              <w:t>Handout: scenarios</w:t>
            </w:r>
          </w:p>
        </w:tc>
        <w:tc>
          <w:tcPr>
            <w:tcW w:w="941" w:type="dxa"/>
          </w:tcPr>
          <w:p w:rsidR="00AD1452" w:rsidRPr="00C3249E" w:rsidRDefault="00AD1452" w:rsidP="009B1591">
            <w:pPr>
              <w:rPr>
                <w:rFonts w:ascii="Avenir LT Std 45 Book" w:hAnsi="Avenir LT Std 45 Book"/>
              </w:rPr>
            </w:pPr>
            <w:r>
              <w:rPr>
                <w:rFonts w:ascii="Avenir LT Std 45 Book" w:hAnsi="Avenir LT Std 45 Book"/>
              </w:rPr>
              <w:t>5-10</w:t>
            </w:r>
            <w:r w:rsidRPr="00C3249E">
              <w:rPr>
                <w:rFonts w:ascii="Avenir LT Std 45 Book" w:hAnsi="Avenir LT Std 45 Book"/>
              </w:rPr>
              <w:t xml:space="preserve"> mins</w:t>
            </w:r>
          </w:p>
        </w:tc>
      </w:tr>
      <w:tr w:rsidR="00AD1452" w:rsidRPr="00C3249E" w:rsidTr="009B1591">
        <w:tc>
          <w:tcPr>
            <w:tcW w:w="760" w:type="dxa"/>
          </w:tcPr>
          <w:p w:rsidR="00AD1452" w:rsidRPr="00C3249E" w:rsidRDefault="00AD1452" w:rsidP="009B1591">
            <w:pPr>
              <w:rPr>
                <w:rFonts w:ascii="Avenir LT Std 45 Book" w:hAnsi="Avenir LT Std 45 Book"/>
              </w:rPr>
            </w:pPr>
            <w:r w:rsidRPr="00C3249E">
              <w:rPr>
                <w:rFonts w:ascii="Avenir LT Std 45 Book" w:hAnsi="Avenir LT Std 45 Book"/>
              </w:rPr>
              <w:t>11</w:t>
            </w:r>
          </w:p>
        </w:tc>
        <w:tc>
          <w:tcPr>
            <w:tcW w:w="4622" w:type="dxa"/>
          </w:tcPr>
          <w:p w:rsidR="00AD1452" w:rsidRPr="00C3249E" w:rsidRDefault="00AD1452" w:rsidP="009B1591">
            <w:pPr>
              <w:rPr>
                <w:rFonts w:ascii="Avenir LT Std 45 Book" w:hAnsi="Avenir LT Std 45 Book"/>
              </w:rPr>
            </w:pPr>
            <w:r w:rsidRPr="00C3249E">
              <w:rPr>
                <w:rFonts w:ascii="Avenir LT Std 45 Book" w:hAnsi="Avenir LT Std 45 Book"/>
              </w:rPr>
              <w:t xml:space="preserve">Wrap up the session and encourage everyone to advocate for flexible working in their teams and in interactions with stakeholders across the NSW government sector. If you are planning further promotional events or communications for flexible working, you can mention them to encourage participation, and to let teams know that support is available where any </w:t>
            </w:r>
            <w:proofErr w:type="gramStart"/>
            <w:r w:rsidRPr="00C3249E">
              <w:rPr>
                <w:rFonts w:ascii="Avenir LT Std 45 Book" w:hAnsi="Avenir LT Std 45 Book"/>
              </w:rPr>
              <w:t>particular capabilities</w:t>
            </w:r>
            <w:proofErr w:type="gramEnd"/>
            <w:r w:rsidRPr="00C3249E">
              <w:rPr>
                <w:rFonts w:ascii="Avenir LT Std 45 Book" w:hAnsi="Avenir LT Std 45 Book"/>
              </w:rPr>
              <w:t xml:space="preserve"> need further development (in relation to the flexible working skills exercise).</w:t>
            </w:r>
          </w:p>
        </w:tc>
        <w:tc>
          <w:tcPr>
            <w:tcW w:w="2693" w:type="dxa"/>
          </w:tcPr>
          <w:p w:rsidR="00AD1452" w:rsidRPr="00C3249E" w:rsidRDefault="00AD1452" w:rsidP="009B1591">
            <w:pPr>
              <w:rPr>
                <w:rFonts w:ascii="Avenir LT Std 45 Book" w:hAnsi="Avenir LT Std 45 Book"/>
              </w:rPr>
            </w:pPr>
            <w:r w:rsidRPr="00C3249E">
              <w:rPr>
                <w:rFonts w:ascii="Avenir LT Std 45 Book" w:hAnsi="Avenir LT Std 45 Book"/>
              </w:rPr>
              <w:t>Present</w:t>
            </w:r>
          </w:p>
        </w:tc>
        <w:tc>
          <w:tcPr>
            <w:tcW w:w="941" w:type="dxa"/>
          </w:tcPr>
          <w:p w:rsidR="00AD1452" w:rsidRPr="00C3249E" w:rsidRDefault="00AD1452" w:rsidP="009B1591">
            <w:pPr>
              <w:rPr>
                <w:rFonts w:ascii="Avenir LT Std 45 Book" w:hAnsi="Avenir LT Std 45 Book"/>
              </w:rPr>
            </w:pPr>
            <w:r w:rsidRPr="00C3249E">
              <w:rPr>
                <w:rFonts w:ascii="Avenir LT Std 45 Book" w:hAnsi="Avenir LT Std 45 Book"/>
              </w:rPr>
              <w:t>1 min</w:t>
            </w:r>
          </w:p>
        </w:tc>
      </w:tr>
    </w:tbl>
    <w:p w:rsidR="009B1591" w:rsidRPr="00C3249E" w:rsidRDefault="009B1591" w:rsidP="009B1591">
      <w:pPr>
        <w:pStyle w:val="Heading1"/>
      </w:pPr>
      <w:bookmarkStart w:id="22" w:name="_Toc26788978"/>
      <w:r>
        <w:t>P</w:t>
      </w:r>
      <w:r w:rsidRPr="00C3249E">
        <w:t xml:space="preserve">ost-session </w:t>
      </w:r>
      <w:proofErr w:type="gramStart"/>
      <w:r>
        <w:t>f</w:t>
      </w:r>
      <w:r w:rsidRPr="00C3249E">
        <w:t>ollow</w:t>
      </w:r>
      <w:proofErr w:type="gramEnd"/>
      <w:r w:rsidRPr="00C3249E">
        <w:t xml:space="preserve"> up</w:t>
      </w:r>
      <w:r>
        <w:t>s</w:t>
      </w:r>
      <w:bookmarkEnd w:id="22"/>
      <w:r w:rsidRPr="00C3249E">
        <w:t xml:space="preserve"> </w:t>
      </w:r>
    </w:p>
    <w:p w:rsidR="009B1591" w:rsidRDefault="009B1591" w:rsidP="009B1591">
      <w:pPr>
        <w:rPr>
          <w:rFonts w:ascii="Avenir LT Std 45 Book" w:hAnsi="Avenir LT Std 45 Book"/>
        </w:rPr>
      </w:pPr>
      <w:r w:rsidRPr="00C3249E">
        <w:rPr>
          <w:rFonts w:ascii="Avenir LT Std 45 Book" w:hAnsi="Avenir LT Std 45 Book"/>
        </w:rPr>
        <w:t xml:space="preserve">The sessions may be just one activity in the context of a range of activities, communications or other initiatives that promote flexible working across your agency. You may also want to consider social media posts, printed materials such as posters or notices in staff areas, handing out collateral such as lanyards, an intranet space dedicated to flexible working or other activities. </w:t>
      </w:r>
    </w:p>
    <w:p w:rsidR="009B1591" w:rsidRDefault="009B1591" w:rsidP="009B1591">
      <w:pPr>
        <w:rPr>
          <w:rFonts w:ascii="Avenir LT Std 45 Book" w:hAnsi="Avenir LT Std 45 Book"/>
        </w:rPr>
      </w:pPr>
      <w:r w:rsidRPr="009B1591">
        <w:rPr>
          <w:rFonts w:ascii="Avenir LT Std 45 Book" w:hAnsi="Avenir LT Std 45 Book"/>
          <w:i/>
        </w:rPr>
        <w:t>From an agency-wide implementation perspective</w:t>
      </w:r>
      <w:r>
        <w:rPr>
          <w:rFonts w:ascii="Avenir LT Std 45 Book" w:hAnsi="Avenir LT Std 45 Book"/>
        </w:rPr>
        <w:t xml:space="preserve">, </w:t>
      </w:r>
      <w:r w:rsidRPr="00C3249E">
        <w:rPr>
          <w:rFonts w:ascii="Avenir LT Std 45 Book" w:hAnsi="Avenir LT Std 45 Book"/>
        </w:rPr>
        <w:t xml:space="preserve">the PSC </w:t>
      </w:r>
      <w:hyperlink r:id="rId21" w:history="1">
        <w:r w:rsidRPr="00C3249E">
          <w:rPr>
            <w:rStyle w:val="Hyperlink"/>
            <w:rFonts w:ascii="Avenir LT Std 45 Book" w:hAnsi="Avenir LT Std 45 Book"/>
          </w:rPr>
          <w:t>Flexible Working Change Playbook</w:t>
        </w:r>
      </w:hyperlink>
      <w:r w:rsidRPr="00C3249E">
        <w:rPr>
          <w:rFonts w:ascii="Avenir LT Std 45 Book" w:hAnsi="Avenir LT Std 45 Book"/>
        </w:rPr>
        <w:t xml:space="preserve"> will assist you to develop an effective change strategy</w:t>
      </w:r>
      <w:r>
        <w:rPr>
          <w:rFonts w:ascii="Avenir LT Std 45 Book" w:hAnsi="Avenir LT Std 45 Book"/>
        </w:rPr>
        <w:t xml:space="preserve"> and identify any other initiatives needed</w:t>
      </w:r>
      <w:r w:rsidRPr="00C3249E">
        <w:rPr>
          <w:rFonts w:ascii="Avenir LT Std 45 Book" w:hAnsi="Avenir LT Std 45 Book"/>
        </w:rPr>
        <w:t>.</w:t>
      </w:r>
    </w:p>
    <w:p w:rsidR="009B1591" w:rsidRDefault="009B1591" w:rsidP="009B1591">
      <w:pPr>
        <w:rPr>
          <w:rFonts w:ascii="Avenir LT Std 45 Book" w:hAnsi="Avenir LT Std 45 Book"/>
        </w:rPr>
      </w:pPr>
      <w:r w:rsidRPr="009B1591">
        <w:rPr>
          <w:rFonts w:ascii="Avenir LT Std 45 Book" w:hAnsi="Avenir LT Std 45 Book"/>
          <w:i/>
        </w:rPr>
        <w:t>The team-based design toolkit</w:t>
      </w:r>
      <w:r>
        <w:rPr>
          <w:rFonts w:ascii="Avenir LT Std 45 Book" w:hAnsi="Avenir LT Std 45 Book"/>
        </w:rPr>
        <w:t xml:space="preserve"> (</w:t>
      </w:r>
      <w:hyperlink r:id="rId22" w:history="1">
        <w:r w:rsidRPr="004D2E4C">
          <w:rPr>
            <w:rStyle w:val="Hyperlink"/>
            <w:rFonts w:ascii="Avenir LT Std 45 Book" w:hAnsi="Avenir LT Std 45 Book"/>
          </w:rPr>
          <w:t>Design your own flexibility trial</w:t>
        </w:r>
      </w:hyperlink>
      <w:r>
        <w:rPr>
          <w:rFonts w:ascii="Avenir LT Std 45 Book" w:hAnsi="Avenir LT Std 45 Book"/>
        </w:rPr>
        <w:t xml:space="preserve">) is the next logical step for employees and managers as a resource to address how they make it work at their team </w:t>
      </w:r>
      <w:r>
        <w:rPr>
          <w:rFonts w:ascii="Avenir LT Std 45 Book" w:hAnsi="Avenir LT Std 45 Book"/>
        </w:rPr>
        <w:lastRenderedPageBreak/>
        <w:t>level. It goes into much more detail about roles and responsibilities, how to identify what flexibility might be possible in a specific team context and how to agree operational protocols and principles, success factors and check if its all working as intended.</w:t>
      </w:r>
    </w:p>
    <w:p w:rsidR="009B1591" w:rsidRDefault="009B1591" w:rsidP="009B1591">
      <w:pPr>
        <w:rPr>
          <w:rFonts w:ascii="Avenir LT Std 45 Book" w:hAnsi="Avenir LT Std 45 Book"/>
        </w:rPr>
      </w:pPr>
      <w:r>
        <w:rPr>
          <w:rFonts w:ascii="Avenir LT Std 45 Book" w:hAnsi="Avenir LT Std 45 Book"/>
        </w:rPr>
        <w:t xml:space="preserve">From a skills uplift perspective, use the results of the skills discussion done in this initial workshop to identify any additional support or training that might be needed (and the accompanying development guide will provide resource ideas here). This can be </w:t>
      </w:r>
      <w:proofErr w:type="spellStart"/>
      <w:r>
        <w:rPr>
          <w:rFonts w:ascii="Avenir LT Std 45 Book" w:hAnsi="Avenir LT Std 45 Book"/>
        </w:rPr>
        <w:t>dripfeed</w:t>
      </w:r>
      <w:proofErr w:type="spellEnd"/>
      <w:r>
        <w:rPr>
          <w:rFonts w:ascii="Avenir LT Std 45 Book" w:hAnsi="Avenir LT Std 45 Book"/>
        </w:rPr>
        <w:t xml:space="preserve"> via your social media channels. </w:t>
      </w:r>
    </w:p>
    <w:p w:rsidR="009B1591" w:rsidRPr="00AD1452" w:rsidRDefault="009B1591" w:rsidP="00AD1452">
      <w:r>
        <w:rPr>
          <w:rFonts w:ascii="Avenir LT Std 45 Book" w:hAnsi="Avenir LT Std 45 Book"/>
        </w:rPr>
        <w:t>If there have been issues raised at the session that were posted on the ‘parking lot’, make sure you follow up by email to participants or directly with the individuals who raised the issues.</w:t>
      </w:r>
      <w:r w:rsidR="000A6C0A">
        <w:rPr>
          <w:rFonts w:ascii="Avenir LT Std 45 Book" w:hAnsi="Avenir LT Std 45 Book"/>
        </w:rPr>
        <w:t xml:space="preserve"> </w:t>
      </w:r>
    </w:p>
    <w:sectPr w:rsidR="009B1591" w:rsidRPr="00AD1452" w:rsidSect="0064745F">
      <w:headerReference w:type="default" r:id="rId23"/>
      <w:footerReference w:type="default" r:id="rId24"/>
      <w:type w:val="continuous"/>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AD2" w:rsidRDefault="00BD7AD2" w:rsidP="00C3249E">
      <w:pPr>
        <w:spacing w:after="0" w:line="240" w:lineRule="auto"/>
      </w:pPr>
      <w:r>
        <w:separator/>
      </w:r>
    </w:p>
  </w:endnote>
  <w:endnote w:type="continuationSeparator" w:id="0">
    <w:p w:rsidR="00BD7AD2" w:rsidRDefault="00BD7AD2" w:rsidP="00C3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LT Std 45 Book">
    <w:altName w:val="Calibri"/>
    <w:panose1 w:val="020B05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591" w:rsidRPr="002401F3" w:rsidRDefault="009B1591">
    <w:pPr>
      <w:pStyle w:val="Footer"/>
      <w:rPr>
        <w:rFonts w:ascii="Avenir LT Std 45 Book" w:hAnsi="Avenir LT Std 45 Book"/>
      </w:rPr>
    </w:pPr>
    <w:r>
      <w:rPr>
        <w:rFonts w:ascii="Avenir LT Std 45 Book" w:hAnsi="Avenir LT Std 45 Book" w:cs="Arial"/>
        <w:b/>
      </w:rPr>
      <w:t>Flexible Working Workplace Sessions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591" w:rsidRPr="002401F3" w:rsidRDefault="009B1591">
    <w:pPr>
      <w:pStyle w:val="Footer"/>
      <w:rPr>
        <w:rFonts w:ascii="Avenir LT Std 45 Book" w:hAnsi="Avenir LT Std 45 Book"/>
      </w:rPr>
    </w:pPr>
    <w:r>
      <w:rPr>
        <w:rFonts w:ascii="Avenir LT Std 45 Book" w:hAnsi="Avenir LT Std 45 Book" w:cs="Arial"/>
        <w:b/>
      </w:rPr>
      <w:t>Flexible Working Workplace Sessions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AD2" w:rsidRDefault="00BD7AD2" w:rsidP="00C3249E">
      <w:pPr>
        <w:spacing w:after="0" w:line="240" w:lineRule="auto"/>
      </w:pPr>
      <w:r>
        <w:separator/>
      </w:r>
    </w:p>
  </w:footnote>
  <w:footnote w:type="continuationSeparator" w:id="0">
    <w:p w:rsidR="00BD7AD2" w:rsidRDefault="00BD7AD2" w:rsidP="00C32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591" w:rsidRDefault="009B1591">
    <w:pPr>
      <w:pStyle w:val="Header"/>
    </w:pPr>
    <w:r>
      <w:rPr>
        <w:rFonts w:ascii="Arial" w:hAnsi="Arial" w:cs="Arial"/>
        <w:noProof/>
        <w:color w:val="FFFFFF" w:themeColor="background1"/>
        <w:sz w:val="36"/>
      </w:rPr>
      <w:drawing>
        <wp:anchor distT="0" distB="0" distL="114300" distR="114300" simplePos="0" relativeHeight="251664384" behindDoc="1" locked="0" layoutInCell="1" allowOverlap="1" wp14:anchorId="09F1571C" wp14:editId="0AA79089">
          <wp:simplePos x="0" y="0"/>
          <wp:positionH relativeFrom="column">
            <wp:posOffset>4739640</wp:posOffset>
          </wp:positionH>
          <wp:positionV relativeFrom="paragraph">
            <wp:posOffset>-236220</wp:posOffset>
          </wp:positionV>
          <wp:extent cx="1743710" cy="988060"/>
          <wp:effectExtent l="0" t="0" r="0" b="0"/>
          <wp:wrapTight wrapText="bothSides">
            <wp:wrapPolygon edited="0">
              <wp:start x="1416" y="1249"/>
              <wp:lineTo x="1416" y="12910"/>
              <wp:lineTo x="7315" y="15409"/>
              <wp:lineTo x="708" y="15825"/>
              <wp:lineTo x="708" y="19573"/>
              <wp:lineTo x="20766" y="19573"/>
              <wp:lineTo x="20294" y="4581"/>
              <wp:lineTo x="14631" y="2499"/>
              <wp:lineTo x="2832" y="1249"/>
              <wp:lineTo x="1416" y="1249"/>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h\Desktop\Flex logos\PSC_FW_Logo_RGB_Revers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710" cy="988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CBA">
      <w:rPr>
        <w:rFonts w:ascii="Arial" w:hAnsi="Arial" w:cs="Arial"/>
        <w:noProof/>
        <w:color w:val="FFFFFF" w:themeColor="background1"/>
        <w:sz w:val="52"/>
      </w:rPr>
      <mc:AlternateContent>
        <mc:Choice Requires="wps">
          <w:drawing>
            <wp:anchor distT="0" distB="0" distL="114300" distR="114300" simplePos="0" relativeHeight="251663360" behindDoc="1" locked="0" layoutInCell="1" allowOverlap="1" wp14:anchorId="5960968F" wp14:editId="697CCE07">
              <wp:simplePos x="0" y="0"/>
              <wp:positionH relativeFrom="page">
                <wp:align>left</wp:align>
              </wp:positionH>
              <wp:positionV relativeFrom="paragraph">
                <wp:posOffset>-450215</wp:posOffset>
              </wp:positionV>
              <wp:extent cx="9488170" cy="1333500"/>
              <wp:effectExtent l="0" t="0" r="17780" b="190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488170" cy="1333500"/>
                      </a:xfrm>
                      <a:prstGeom prst="rect">
                        <a:avLst/>
                      </a:prstGeom>
                      <a:solidFill>
                        <a:srgbClr val="752F8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8951B" id="Rectangle 1" o:spid="_x0000_s1026" style="position:absolute;margin-left:0;margin-top:-35.45pt;width:747.1pt;height:10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" fillcolor="#752f8a" strokecolor="white [3212]"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591" w:rsidRDefault="009B1591">
    <w:pPr>
      <w:pStyle w:val="Header"/>
    </w:pPr>
    <w:r>
      <w:rPr>
        <w:rFonts w:ascii="Arial" w:hAnsi="Arial" w:cs="Arial"/>
        <w:noProof/>
        <w:color w:val="FFFFFF" w:themeColor="background1"/>
        <w:sz w:val="36"/>
      </w:rPr>
      <w:drawing>
        <wp:anchor distT="0" distB="0" distL="114300" distR="114300" simplePos="0" relativeHeight="251661312" behindDoc="1" locked="0" layoutInCell="1" allowOverlap="1" wp14:anchorId="5BABF417" wp14:editId="6EBFFDFB">
          <wp:simplePos x="0" y="0"/>
          <wp:positionH relativeFrom="column">
            <wp:posOffset>4739640</wp:posOffset>
          </wp:positionH>
          <wp:positionV relativeFrom="paragraph">
            <wp:posOffset>-236220</wp:posOffset>
          </wp:positionV>
          <wp:extent cx="1743710" cy="988060"/>
          <wp:effectExtent l="0" t="0" r="0" b="0"/>
          <wp:wrapTight wrapText="bothSides">
            <wp:wrapPolygon edited="0">
              <wp:start x="1416" y="1249"/>
              <wp:lineTo x="1416" y="12910"/>
              <wp:lineTo x="7315" y="15409"/>
              <wp:lineTo x="708" y="15825"/>
              <wp:lineTo x="708" y="19573"/>
              <wp:lineTo x="20766" y="19573"/>
              <wp:lineTo x="20294" y="4581"/>
              <wp:lineTo x="14631" y="2499"/>
              <wp:lineTo x="2832" y="1249"/>
              <wp:lineTo x="1416" y="1249"/>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h\Desktop\Flex logos\PSC_FW_Logo_RGB_Revers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710" cy="988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CBA">
      <w:rPr>
        <w:rFonts w:ascii="Arial" w:hAnsi="Arial" w:cs="Arial"/>
        <w:noProof/>
        <w:color w:val="FFFFFF" w:themeColor="background1"/>
        <w:sz w:val="52"/>
      </w:rPr>
      <mc:AlternateContent>
        <mc:Choice Requires="wps">
          <w:drawing>
            <wp:anchor distT="0" distB="0" distL="114300" distR="114300" simplePos="0" relativeHeight="251659264" behindDoc="1" locked="0" layoutInCell="1" allowOverlap="1" wp14:anchorId="18D4DEB8" wp14:editId="3970F10A">
              <wp:simplePos x="0" y="0"/>
              <wp:positionH relativeFrom="page">
                <wp:align>left</wp:align>
              </wp:positionH>
              <wp:positionV relativeFrom="paragraph">
                <wp:posOffset>-450215</wp:posOffset>
              </wp:positionV>
              <wp:extent cx="9488170" cy="1333500"/>
              <wp:effectExtent l="0" t="0" r="17780" b="19050"/>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488170" cy="1333500"/>
                      </a:xfrm>
                      <a:prstGeom prst="rect">
                        <a:avLst/>
                      </a:prstGeom>
                      <a:solidFill>
                        <a:srgbClr val="752F8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1A02B" id="Rectangle 27" o:spid="_x0000_s1026" style="position:absolute;margin-left:0;margin-top:-35.45pt;width:747.1pt;height:10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" fillcolor="#752f8a" strokecolor="white [3212]"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519D"/>
    <w:multiLevelType w:val="hybridMultilevel"/>
    <w:tmpl w:val="96387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3B6A3C"/>
    <w:multiLevelType w:val="hybridMultilevel"/>
    <w:tmpl w:val="8B141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CC4FCE"/>
    <w:multiLevelType w:val="hybridMultilevel"/>
    <w:tmpl w:val="8B141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254F0B"/>
    <w:multiLevelType w:val="hybridMultilevel"/>
    <w:tmpl w:val="61A21E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8A5F01"/>
    <w:multiLevelType w:val="hybridMultilevel"/>
    <w:tmpl w:val="F5DE07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30E62CF"/>
    <w:multiLevelType w:val="hybridMultilevel"/>
    <w:tmpl w:val="B96625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BC699B"/>
    <w:multiLevelType w:val="hybridMultilevel"/>
    <w:tmpl w:val="49885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3F24A82"/>
    <w:multiLevelType w:val="hybridMultilevel"/>
    <w:tmpl w:val="078CC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BC4497"/>
    <w:multiLevelType w:val="hybridMultilevel"/>
    <w:tmpl w:val="30BE2E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57F2E81"/>
    <w:multiLevelType w:val="hybridMultilevel"/>
    <w:tmpl w:val="78388B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C24207"/>
    <w:multiLevelType w:val="hybridMultilevel"/>
    <w:tmpl w:val="A992E19E"/>
    <w:lvl w:ilvl="0" w:tplc="3934D7E0">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CA44F46"/>
    <w:multiLevelType w:val="hybridMultilevel"/>
    <w:tmpl w:val="CBC4A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4A6F5F"/>
    <w:multiLevelType w:val="hybridMultilevel"/>
    <w:tmpl w:val="ACEAFC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13B6589"/>
    <w:multiLevelType w:val="hybridMultilevel"/>
    <w:tmpl w:val="263E6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CC22642"/>
    <w:multiLevelType w:val="hybridMultilevel"/>
    <w:tmpl w:val="B8F2C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0F0FE0"/>
    <w:multiLevelType w:val="hybridMultilevel"/>
    <w:tmpl w:val="66B803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5A5150D"/>
    <w:multiLevelType w:val="hybridMultilevel"/>
    <w:tmpl w:val="A5BEF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D432DF"/>
    <w:multiLevelType w:val="hybridMultilevel"/>
    <w:tmpl w:val="33280128"/>
    <w:lvl w:ilvl="0" w:tplc="3934D7E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
  </w:num>
  <w:num w:numId="4">
    <w:abstractNumId w:val="5"/>
  </w:num>
  <w:num w:numId="5">
    <w:abstractNumId w:val="2"/>
  </w:num>
  <w:num w:numId="6">
    <w:abstractNumId w:val="3"/>
  </w:num>
  <w:num w:numId="7">
    <w:abstractNumId w:val="15"/>
  </w:num>
  <w:num w:numId="8">
    <w:abstractNumId w:val="11"/>
  </w:num>
  <w:num w:numId="9">
    <w:abstractNumId w:val="6"/>
  </w:num>
  <w:num w:numId="10">
    <w:abstractNumId w:val="8"/>
  </w:num>
  <w:num w:numId="11">
    <w:abstractNumId w:val="0"/>
  </w:num>
  <w:num w:numId="12">
    <w:abstractNumId w:val="16"/>
  </w:num>
  <w:num w:numId="13">
    <w:abstractNumId w:val="4"/>
  </w:num>
  <w:num w:numId="14">
    <w:abstractNumId w:val="9"/>
  </w:num>
  <w:num w:numId="15">
    <w:abstractNumId w:val="7"/>
  </w:num>
  <w:num w:numId="16">
    <w:abstractNumId w:val="1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65"/>
    <w:rsid w:val="00036FDF"/>
    <w:rsid w:val="0006350D"/>
    <w:rsid w:val="000A6C0A"/>
    <w:rsid w:val="00161512"/>
    <w:rsid w:val="00176DF4"/>
    <w:rsid w:val="001A6D4F"/>
    <w:rsid w:val="001C7A19"/>
    <w:rsid w:val="00214BD9"/>
    <w:rsid w:val="002401F3"/>
    <w:rsid w:val="0026556C"/>
    <w:rsid w:val="00271EE6"/>
    <w:rsid w:val="00281E43"/>
    <w:rsid w:val="002E646E"/>
    <w:rsid w:val="003450D1"/>
    <w:rsid w:val="003945E2"/>
    <w:rsid w:val="00412474"/>
    <w:rsid w:val="004300EB"/>
    <w:rsid w:val="00460D43"/>
    <w:rsid w:val="004B0493"/>
    <w:rsid w:val="004C5D40"/>
    <w:rsid w:val="004D2E4C"/>
    <w:rsid w:val="00532940"/>
    <w:rsid w:val="00542B36"/>
    <w:rsid w:val="00553221"/>
    <w:rsid w:val="005C2BEC"/>
    <w:rsid w:val="005F31F5"/>
    <w:rsid w:val="00617F74"/>
    <w:rsid w:val="006304F0"/>
    <w:rsid w:val="006414CE"/>
    <w:rsid w:val="0064745F"/>
    <w:rsid w:val="00670280"/>
    <w:rsid w:val="006A0F5C"/>
    <w:rsid w:val="006D3B5E"/>
    <w:rsid w:val="006D44A2"/>
    <w:rsid w:val="006E6861"/>
    <w:rsid w:val="00743596"/>
    <w:rsid w:val="007551D0"/>
    <w:rsid w:val="00775F00"/>
    <w:rsid w:val="00815FDB"/>
    <w:rsid w:val="008A2C53"/>
    <w:rsid w:val="008B6139"/>
    <w:rsid w:val="008C2390"/>
    <w:rsid w:val="008E0574"/>
    <w:rsid w:val="008E08FE"/>
    <w:rsid w:val="00907EAA"/>
    <w:rsid w:val="009A7F91"/>
    <w:rsid w:val="009B1591"/>
    <w:rsid w:val="00A7390D"/>
    <w:rsid w:val="00A93D61"/>
    <w:rsid w:val="00AD1452"/>
    <w:rsid w:val="00AF7ABC"/>
    <w:rsid w:val="00B43A7A"/>
    <w:rsid w:val="00BA2DD1"/>
    <w:rsid w:val="00BD7AD2"/>
    <w:rsid w:val="00C14D35"/>
    <w:rsid w:val="00C3249E"/>
    <w:rsid w:val="00C87EB4"/>
    <w:rsid w:val="00CB2C1D"/>
    <w:rsid w:val="00CE7E65"/>
    <w:rsid w:val="00D02A65"/>
    <w:rsid w:val="00D0786E"/>
    <w:rsid w:val="00D17996"/>
    <w:rsid w:val="00D30334"/>
    <w:rsid w:val="00D60252"/>
    <w:rsid w:val="00DA5C22"/>
    <w:rsid w:val="00E468FE"/>
    <w:rsid w:val="00E61592"/>
    <w:rsid w:val="00E644F1"/>
    <w:rsid w:val="00F110D3"/>
    <w:rsid w:val="00F264FC"/>
    <w:rsid w:val="00F71A81"/>
    <w:rsid w:val="00F879EA"/>
    <w:rsid w:val="00FE19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52f8a"/>
    </o:shapedefaults>
    <o:shapelayout v:ext="edit">
      <o:idmap v:ext="edit" data="1"/>
    </o:shapelayout>
  </w:shapeDefaults>
  <w:decimalSymbol w:val="."/>
  <w:listSeparator w:val=","/>
  <w14:docId w14:val="24C04FAD"/>
  <w15:chartTrackingRefBased/>
  <w15:docId w15:val="{024D6C64-F7DC-42A9-8173-0C4FBD6E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452"/>
  </w:style>
  <w:style w:type="paragraph" w:styleId="Heading1">
    <w:name w:val="heading 1"/>
    <w:basedOn w:val="Normal"/>
    <w:next w:val="Normal"/>
    <w:link w:val="Heading1Char"/>
    <w:uiPriority w:val="9"/>
    <w:qFormat/>
    <w:rsid w:val="00CE7E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7E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29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7E6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A6D4F"/>
    <w:pPr>
      <w:ind w:left="720"/>
      <w:contextualSpacing/>
    </w:pPr>
  </w:style>
  <w:style w:type="character" w:customStyle="1" w:styleId="Heading3Char">
    <w:name w:val="Heading 3 Char"/>
    <w:basedOn w:val="DefaultParagraphFont"/>
    <w:link w:val="Heading3"/>
    <w:uiPriority w:val="9"/>
    <w:rsid w:val="0053294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14BD9"/>
    <w:rPr>
      <w:color w:val="0563C1" w:themeColor="hyperlink"/>
      <w:u w:val="single"/>
    </w:rPr>
  </w:style>
  <w:style w:type="character" w:styleId="UnresolvedMention">
    <w:name w:val="Unresolved Mention"/>
    <w:basedOn w:val="DefaultParagraphFont"/>
    <w:uiPriority w:val="99"/>
    <w:semiHidden/>
    <w:unhideWhenUsed/>
    <w:rsid w:val="00214BD9"/>
    <w:rPr>
      <w:color w:val="605E5C"/>
      <w:shd w:val="clear" w:color="auto" w:fill="E1DFDD"/>
    </w:rPr>
  </w:style>
  <w:style w:type="table" w:styleId="TableGrid">
    <w:name w:val="Table Grid"/>
    <w:basedOn w:val="TableNormal"/>
    <w:uiPriority w:val="39"/>
    <w:rsid w:val="002E6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2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49E"/>
  </w:style>
  <w:style w:type="paragraph" w:styleId="Footer">
    <w:name w:val="footer"/>
    <w:basedOn w:val="Normal"/>
    <w:link w:val="FooterChar"/>
    <w:uiPriority w:val="99"/>
    <w:unhideWhenUsed/>
    <w:rsid w:val="00C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49E"/>
  </w:style>
  <w:style w:type="paragraph" w:styleId="TOCHeading">
    <w:name w:val="TOC Heading"/>
    <w:basedOn w:val="Heading1"/>
    <w:next w:val="Normal"/>
    <w:uiPriority w:val="39"/>
    <w:unhideWhenUsed/>
    <w:qFormat/>
    <w:rsid w:val="002401F3"/>
    <w:pPr>
      <w:outlineLvl w:val="9"/>
    </w:pPr>
    <w:rPr>
      <w:lang w:val="en-US"/>
    </w:rPr>
  </w:style>
  <w:style w:type="paragraph" w:styleId="TOC1">
    <w:name w:val="toc 1"/>
    <w:basedOn w:val="Normal"/>
    <w:next w:val="Normal"/>
    <w:autoRedefine/>
    <w:uiPriority w:val="39"/>
    <w:unhideWhenUsed/>
    <w:rsid w:val="002401F3"/>
    <w:pPr>
      <w:spacing w:after="100"/>
    </w:pPr>
  </w:style>
  <w:style w:type="paragraph" w:styleId="TOC2">
    <w:name w:val="toc 2"/>
    <w:basedOn w:val="Normal"/>
    <w:next w:val="Normal"/>
    <w:autoRedefine/>
    <w:uiPriority w:val="39"/>
    <w:unhideWhenUsed/>
    <w:rsid w:val="002401F3"/>
    <w:pPr>
      <w:spacing w:after="100"/>
      <w:ind w:left="220"/>
    </w:pPr>
  </w:style>
  <w:style w:type="paragraph" w:styleId="Subtitle">
    <w:name w:val="Subtitle"/>
    <w:basedOn w:val="Normal"/>
    <w:next w:val="Normal"/>
    <w:link w:val="SubtitleChar"/>
    <w:uiPriority w:val="11"/>
    <w:qFormat/>
    <w:rsid w:val="0064745F"/>
    <w:pPr>
      <w:spacing w:after="600" w:line="276" w:lineRule="auto"/>
    </w:pPr>
    <w:rPr>
      <w:rFonts w:asciiTheme="majorHAnsi" w:eastAsiaTheme="majorEastAsia" w:hAnsiTheme="majorHAnsi" w:cstheme="majorBidi"/>
      <w:i/>
      <w:iCs/>
      <w:spacing w:val="13"/>
      <w:sz w:val="24"/>
      <w:szCs w:val="24"/>
      <w:lang w:eastAsia="en-AU"/>
    </w:rPr>
  </w:style>
  <w:style w:type="character" w:customStyle="1" w:styleId="SubtitleChar">
    <w:name w:val="Subtitle Char"/>
    <w:basedOn w:val="DefaultParagraphFont"/>
    <w:link w:val="Subtitle"/>
    <w:uiPriority w:val="11"/>
    <w:rsid w:val="0064745F"/>
    <w:rPr>
      <w:rFonts w:asciiTheme="majorHAnsi" w:eastAsiaTheme="majorEastAsia" w:hAnsiTheme="majorHAnsi" w:cstheme="majorBidi"/>
      <w:i/>
      <w:iCs/>
      <w:spacing w:val="13"/>
      <w:sz w:val="24"/>
      <w:szCs w:val="24"/>
      <w:lang w:eastAsia="en-AU"/>
    </w:rPr>
  </w:style>
  <w:style w:type="character" w:styleId="FollowedHyperlink">
    <w:name w:val="FollowedHyperlink"/>
    <w:basedOn w:val="DefaultParagraphFont"/>
    <w:uiPriority w:val="99"/>
    <w:semiHidden/>
    <w:unhideWhenUsed/>
    <w:rsid w:val="00617F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81833">
      <w:bodyDiv w:val="1"/>
      <w:marLeft w:val="0"/>
      <w:marRight w:val="0"/>
      <w:marTop w:val="0"/>
      <w:marBottom w:val="0"/>
      <w:divBdr>
        <w:top w:val="none" w:sz="0" w:space="0" w:color="auto"/>
        <w:left w:val="none" w:sz="0" w:space="0" w:color="auto"/>
        <w:bottom w:val="none" w:sz="0" w:space="0" w:color="auto"/>
        <w:right w:val="none" w:sz="0" w:space="0" w:color="auto"/>
      </w:divBdr>
    </w:div>
    <w:div w:id="21068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sc.nsw.gov.au/workplace-culture---diversity/flexible-working/leading-implementation-of-flexible-working/shifting-perspectives-on-flexible-working" TargetMode="External" Id="rId8" /><Relationship Type="http://schemas.openxmlformats.org/officeDocument/2006/relationships/hyperlink" Target="https://www.psc.nsw.gov.au/workplace-culture---diversity/disability-employment/disability-resources" TargetMode="External" Id="rId13" /><Relationship Type="http://schemas.openxmlformats.org/officeDocument/2006/relationships/hyperlink" Target="https://www.psc.nsw.gov.au/workplace-culture---diversity/flexible-working/skillsets" TargetMode="External"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hyperlink" Target="https://www.psc.nsw.gov.au/workplace-culture---diversity/flexible-working/leading-implementation-of-flexible-working" TargetMode="External" Id="rId21" /><Relationship Type="http://schemas.openxmlformats.org/officeDocument/2006/relationships/endnotes" Target="endnotes.xml" Id="rId7" /><Relationship Type="http://schemas.openxmlformats.org/officeDocument/2006/relationships/hyperlink" Target="https://www.psc.nsw.gov.au/workplace-culture---diversity/flexible-working/skillsets" TargetMode="External" Id="rId12" /><Relationship Type="http://schemas.openxmlformats.org/officeDocument/2006/relationships/footer" Target="footer1.xml"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hyperlink" Target="Go%20to%20toolkit%20for%20designing%20your%20own%20team%20trial%20of%20flexibility%20here:%20:%20https:/www.psc.nsw.gov.au/workplace-culture---diversity/flexible-working/design-your-own-flexible-working-trial" TargetMode="External" Id="rId20" /><Relationship Type="http://schemas.openxmlformats.org/officeDocument/2006/relationships/footnotes" Target="footnotes.xml" Id="rId6" /><Relationship Type="http://schemas.openxmlformats.org/officeDocument/2006/relationships/hyperlink" Target="https://www.psc.nsw.gov.au/workplace-culture---diversity/flexible-working/design-flexible-work-with-your-team/design-flexible-work-with-your-team-toolkit" TargetMode="External" Id="rId11" /><Relationship Type="http://schemas.openxmlformats.org/officeDocument/2006/relationships/footer" Target="footer2.xml" Id="rId24" /><Relationship Type="http://schemas.openxmlformats.org/officeDocument/2006/relationships/webSettings" Target="webSettings.xml" Id="rId5" /><Relationship Type="http://schemas.openxmlformats.org/officeDocument/2006/relationships/hyperlink" Target="https://www.psc.nsw.gov.au/workplace-culture---diversity/flexible-working/requesting-and-considering-flexible-work" TargetMode="External" Id="rId15" /><Relationship Type="http://schemas.openxmlformats.org/officeDocument/2006/relationships/header" Target="header2.xml" Id="rId23" /><Relationship Type="http://schemas.openxmlformats.org/officeDocument/2006/relationships/hyperlink" Target="https://www.psc.nsw.gov.au/workplace-culture---diversity/flexible-working/requesting-and-considering-flexible-work" TargetMode="External" Id="rId10" /><Relationship Type="http://schemas.openxmlformats.org/officeDocument/2006/relationships/hyperlink" Target="https://www.psc.nsw.gov.au/ArticleDocuments/2834/Aboriginal-Cultural-Protocols-document.pdf.aspx" TargetMode="External" Id="rId19" /><Relationship Type="http://schemas.openxmlformats.org/officeDocument/2006/relationships/settings" Target="settings.xml" Id="rId4" /><Relationship Type="http://schemas.openxmlformats.org/officeDocument/2006/relationships/hyperlink" Target="https://www.psc.nsw.gov.au/workplace-culture---diversity/flexible-working/requesting-and-considering-flexible-work/typical-misgivings-about-flexible-working" TargetMode="External" Id="rId9" /><Relationship Type="http://schemas.openxmlformats.org/officeDocument/2006/relationships/hyperlink" Target="https://www.psc.nsw.gov.au/workplace-culture---diversity/flexible-working/skillsets" TargetMode="External" Id="rId14" /><Relationship Type="http://schemas.openxmlformats.org/officeDocument/2006/relationships/hyperlink" Target="https://www.psc.nsw.gov.au/workplace-culture---diversity/flexible-working/design-your-own-flexible-working-trial" TargetMode="External" Id="rId22" /><Relationship Type="http://schemas.openxmlformats.org/officeDocument/2006/relationships/customXml" Target="/customXML/item2.xml" Id="Rab5569cdc1b1499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A8F43476EB784464BFCC994945052FE7" version="1.0.0">
  <systemFields>
    <field name="Objective-Id">
      <value order="0">A4480747</value>
    </field>
    <field name="Objective-Title">
      <value order="0">Facilitator Guide - Flexible Working Workplace Sessions</value>
    </field>
    <field name="Objective-Description">
      <value order="0"/>
    </field>
    <field name="Objective-CreationStamp">
      <value order="0">2019-11-07T01:39:29Z</value>
    </field>
    <field name="Objective-IsApproved">
      <value order="0">false</value>
    </field>
    <field name="Objective-IsPublished">
      <value order="0">true</value>
    </field>
    <field name="Objective-DatePublished">
      <value order="0">2019-12-16T00:14:19Z</value>
    </field>
    <field name="Objective-ModificationStamp">
      <value order="0">2019-12-16T00:14:20Z</value>
    </field>
    <field name="Objective-Owner">
      <value order="0">Catherine Coghlan</value>
    </field>
    <field name="Objective-Path">
      <value order="0">Objective Global Folder:1. Public Service Commission (PSC):1. Public Service Commission File Plan (PSC):WORKFORCE DIVERSITY AND EQUITY:FLEXIBLE WORKING:Flexible Working - Framework:Flexible Working - Presentations &amp; business card:Train the trainer - Flexible Working Sessions</value>
    </field>
    <field name="Objective-Parent">
      <value order="0">Train the trainer - Flexible Working Sessions</value>
    </field>
    <field name="Objective-State">
      <value order="0">Published</value>
    </field>
    <field name="Objective-VersionId">
      <value order="0">vA7958832</value>
    </field>
    <field name="Objective-Version">
      <value order="0">8.0</value>
    </field>
    <field name="Objective-VersionNumber">
      <value order="0">10</value>
    </field>
    <field name="Objective-VersionComment">
      <value order="0"/>
    </field>
    <field name="Objective-FileNumber">
      <value order="0">qA428230</value>
    </field>
    <field name="Objective-Classification">
      <value order="0"/>
    </field>
    <field name="Objective-Caveats">
      <value order="0"/>
    </field>
  </systemFields>
  <catalogues>
    <catalogue name="Document Type Catalogue" type="type" ori="id:cA63">
      <field name="Objective-Vital Record">
        <value order="0">No</value>
      </field>
      <field name="Objective-DLM">
        <value order="0">No Impact</value>
      </field>
      <field name="Objective-Security Classification">
        <value order="0">UNCLASSIFIED</value>
      </field>
      <field name="Objective-Approval Status">
        <value order="0">Approved as attachment to A4512285</value>
      </field>
      <field name="Objective-Document Tag(s)">
        <value order="1">A4512285</value>
        <value order="2">Req: A4513584</value>
        <value order="3">A4512285</value>
        <value order="4">Req: A4513125</value>
      </field>
      <field name="Objective-Approval History">
        <value order="1">Catherine Coghlan|A Train the trainer resources for HR Managers running flexible working sessions with employees and managers.|Approved as attachment to A4512285|15-12-2019 17:47:28|v7.0</value>
        <value order="2">Catherine Coghlan|A Train the trainer resources for HR Managers running flexible working sessions with employees and managers.|submitted as attachment|09-12-2019 13:15:01|v7.0</value>
        <value order="3">Catherine Coghlan|A Train the trainer resources for HR Managers running flexible working sessions with employees and managers|cancelled approval for attachment|09-12-2019 13:10:04|v7.0</value>
        <value order="4">Catherine Coghlan|A Train the trainer resources for HR Managers running flexible working sessions with employees and managers|submitted as attachment|09-12-2019 08:51:31|v5.0</value>
      </field>
      <field name="Objective-Connect Creator">
        <value order="0"/>
      </field>
      <field name="Objective-Shared By">
        <value order="0"/>
      </field>
      <field name="Objective-Current Approve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12</Pages>
  <Words>3341</Words>
  <Characters>19048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Coghlan</dc:creator>
  <cp:keywords/>
  <dc:description/>
  <cp:lastModifiedBy>Catherine Coghlan</cp:lastModifiedBy>
  <cp:revision>14</cp:revision>
  <dcterms:created xsi:type="dcterms:W3CDTF">2019-11-07T01:39:00Z</dcterms:created>
  <dcterms:modified xsi:type="dcterms:W3CDTF">2019-12-16T00:14:00Z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A4480747</vt:lpwstr>
  </property>
  <property fmtid="{D5CDD505-2E9C-101B-9397-08002B2CF9AE}" pid="4" name="Objective-Title">
    <vt:lpwstr>Facilitator Guide - Flexible Working Workplace Sessions</vt:lpwstr>
  </property>
  <property fmtid="{D5CDD505-2E9C-101B-9397-08002B2CF9AE}" pid="5" name="Objective-Description">
    <vt:lpwstr/>
  </property>
  <property fmtid="{D5CDD505-2E9C-101B-9397-08002B2CF9AE}" pid="6" name="Objective-CreationStamp">
    <vt:filetime>2019-11-07T01:39:29Z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2019-12-16T00:14:19Z</vt:filetime>
  </property>
  <property fmtid="{D5CDD505-2E9C-101B-9397-08002B2CF9AE}" pid="10" name="Objective-ModificationStamp">
    <vt:filetime>2019-12-16T00:14:20Z</vt:filetime>
  </property>
  <property fmtid="{D5CDD505-2E9C-101B-9397-08002B2CF9AE}" pid="11" name="Objective-Owner">
    <vt:lpwstr>Catherine Coghlan</vt:lpwstr>
  </property>
  <property fmtid="{D5CDD505-2E9C-101B-9397-08002B2CF9AE}" pid="12" name="Objective-Path">
    <vt:lpwstr>Objective Global Folder:1. Public Service Commission (PSC):1. Public Service Commission File Plan (PSC):WORKFORCE DIVERSITY AND EQUITY:FLEXIBLE WORKING:Flexible Working - Framework:Flexible Working - Presentations &amp; business card:Train the trainer - Flexible Working Sessions</vt:lpwstr>
  </property>
  <property fmtid="{D5CDD505-2E9C-101B-9397-08002B2CF9AE}" pid="13" name="Objective-Parent">
    <vt:lpwstr>Train the trainer - Flexible Working Sessions</vt:lpwstr>
  </property>
  <property fmtid="{D5CDD505-2E9C-101B-9397-08002B2CF9AE}" pid="14" name="Objective-State">
    <vt:lpwstr>Published</vt:lpwstr>
  </property>
  <property fmtid="{D5CDD505-2E9C-101B-9397-08002B2CF9AE}" pid="15" name="Objective-VersionId">
    <vt:lpwstr>vA7958832</vt:lpwstr>
  </property>
  <property fmtid="{D5CDD505-2E9C-101B-9397-08002B2CF9AE}" pid="16" name="Objective-Version">
    <vt:lpwstr>8.0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qA428230</vt:lpwstr>
  </property>
  <property fmtid="{D5CDD505-2E9C-101B-9397-08002B2CF9AE}" pid="20" name="Objective-Classification">
    <vt:lpwstr/>
  </property>
  <property fmtid="{D5CDD505-2E9C-101B-9397-08002B2CF9AE}" pid="21" name="Objective-Caveats">
    <vt:lpwstr/>
  </property>
  <property fmtid="{D5CDD505-2E9C-101B-9397-08002B2CF9AE}" pid="22" name="Objective-Vital Record">
    <vt:lpwstr>No</vt:lpwstr>
  </property>
  <property fmtid="{D5CDD505-2E9C-101B-9397-08002B2CF9AE}" pid="23" name="Objective-DLM">
    <vt:lpwstr>No Impact</vt:lpwstr>
  </property>
  <property fmtid="{D5CDD505-2E9C-101B-9397-08002B2CF9AE}" pid="24" name="Objective-Security Classification">
    <vt:lpwstr>UNCLASSIFIED</vt:lpwstr>
  </property>
  <property fmtid="{D5CDD505-2E9C-101B-9397-08002B2CF9AE}" pid="25" name="Objective-Approval History">
    <vt:lpwstr>Catherine Coghlan|A Train the trainer resources for HR Managers running flexible working sessions with employees and managers.|Approved as attachment to A4512285|15-12-2019 17:47:28|v7.0,Catherine Coghlan|A Train the trainer resources for HR Managers running flexible working sessions with employees and managers.|submitted as attachment|09-12-2019 13:15:01|v7.0,Catherine Coghlan|A Train the trainer resources for HR Managers running flexible working sessions with employees and managers|cancelled approval for attachment|09-12-2019 13:10:04|v7.0,Catherine Coghlan|A Train the trainer resources for HR Managers running flexible working sessions with employees and managers|submitted as attachment|09-12-2019 08:51:31|v5.0</vt:lpwstr>
  </property>
  <property fmtid="{D5CDD505-2E9C-101B-9397-08002B2CF9AE}" pid="26" name="Objective-Approval Status">
    <vt:lpwstr>Approved as attachment to A4512285</vt:lpwstr>
  </property>
  <property fmtid="{D5CDD505-2E9C-101B-9397-08002B2CF9AE}" pid="27" name="Objective-Connect Creator">
    <vt:lpwstr/>
  </property>
  <property fmtid="{D5CDD505-2E9C-101B-9397-08002B2CF9AE}" pid="28" name="Objective-Document Tag(s)">
    <vt:lpwstr>A4512285,Req: A4513584,A4512285,Req: A4513125</vt:lpwstr>
  </property>
  <property fmtid="{D5CDD505-2E9C-101B-9397-08002B2CF9AE}" pid="29" name="Objective-Shared By">
    <vt:lpwstr/>
  </property>
  <property fmtid="{D5CDD505-2E9C-101B-9397-08002B2CF9AE}" pid="30" name="Objective-Current Approver">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Approved as attachment to A4512285</vt:lpwstr>
  </property>
  <property fmtid="{D5CDD505-2E9C-101B-9397-08002B2CF9AE}" pid="37" name="Objective-Approval History [system]">
    <vt:lpwstr>Catherine Coghlan|A Train the trainer resources for HR Managers running flexible working sessions with employees and managers.|Approved as attachment to A4512285|15-12-2019 17:47:28|v7.0,Catherine Coghlan|A Train the trainer resources for HR Managers runn</vt:lpwstr>
  </property>
  <property fmtid="{D5CDD505-2E9C-101B-9397-08002B2CF9AE}" pid="38" name="Objective-Document Tag(s) [system]">
    <vt:lpwstr>A4512285,Req: A4513584,A4512285,Req: A4513125</vt:lpwstr>
  </property>
  <property fmtid="{D5CDD505-2E9C-101B-9397-08002B2CF9AE}" pid="39" name="Objective-Connect Creator [system]">
    <vt:lpwstr/>
  </property>
  <property fmtid="{D5CDD505-2E9C-101B-9397-08002B2CF9AE}" pid="40" name="Objective-Shared By [system]">
    <vt:lpwstr/>
  </property>
</Properties>
</file>