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5533A5"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5533A5" w:rsidRDefault="005533A5" w:rsidP="00C60D72">
            <w:pPr>
              <w:pStyle w:val="TableTextWhite"/>
              <w:rPr>
                <w:b/>
              </w:rPr>
            </w:pPr>
            <w:r>
              <w:rPr>
                <w:b/>
              </w:rPr>
              <w:t>Cluster</w:t>
            </w:r>
          </w:p>
        </w:tc>
        <w:tc>
          <w:tcPr>
            <w:tcW w:w="6831" w:type="dxa"/>
          </w:tcPr>
          <w:p w:rsidR="005533A5" w:rsidRDefault="005533A5" w:rsidP="00C60D72">
            <w:pPr>
              <w:pStyle w:val="TableTextWhite"/>
            </w:pPr>
          </w:p>
        </w:tc>
      </w:tr>
      <w:tr w:rsidR="005533A5" w:rsidRPr="00DC0173" w:rsidTr="00C60D72">
        <w:tc>
          <w:tcPr>
            <w:tcW w:w="4026" w:type="dxa"/>
          </w:tcPr>
          <w:p w:rsidR="005533A5" w:rsidRDefault="005533A5" w:rsidP="00C60D72">
            <w:pPr>
              <w:pStyle w:val="TableTextWhite"/>
              <w:rPr>
                <w:b/>
              </w:rPr>
            </w:pPr>
            <w:r>
              <w:rPr>
                <w:b/>
              </w:rPr>
              <w:t>Agency</w:t>
            </w:r>
          </w:p>
        </w:tc>
        <w:tc>
          <w:tcPr>
            <w:tcW w:w="6831" w:type="dxa"/>
          </w:tcPr>
          <w:p w:rsidR="005533A5" w:rsidRDefault="005533A5" w:rsidP="00C60D72">
            <w:pPr>
              <w:pStyle w:val="TableTextWhite"/>
            </w:pPr>
          </w:p>
        </w:tc>
      </w:tr>
      <w:tr w:rsidR="005533A5" w:rsidRPr="00DC0173" w:rsidTr="00C60D72">
        <w:tc>
          <w:tcPr>
            <w:tcW w:w="4026" w:type="dxa"/>
          </w:tcPr>
          <w:p w:rsidR="005533A5" w:rsidRDefault="005533A5" w:rsidP="00C60D72">
            <w:pPr>
              <w:pStyle w:val="TableTextWhite"/>
              <w:rPr>
                <w:b/>
              </w:rPr>
            </w:pPr>
            <w:r>
              <w:rPr>
                <w:b/>
              </w:rPr>
              <w:t>Division/Branch/Unit</w:t>
            </w:r>
          </w:p>
        </w:tc>
        <w:tc>
          <w:tcPr>
            <w:tcW w:w="6831" w:type="dxa"/>
          </w:tcPr>
          <w:p w:rsidR="005533A5" w:rsidRDefault="005533A5" w:rsidP="00C60D72">
            <w:pPr>
              <w:pStyle w:val="TableTextWhite"/>
            </w:pPr>
          </w:p>
        </w:tc>
      </w:tr>
      <w:tr w:rsidR="005533A5" w:rsidRPr="00DC0173" w:rsidTr="00C60D72">
        <w:tc>
          <w:tcPr>
            <w:tcW w:w="4026" w:type="dxa"/>
          </w:tcPr>
          <w:p w:rsidR="005533A5" w:rsidRDefault="005533A5" w:rsidP="00C60D72">
            <w:pPr>
              <w:pStyle w:val="TableTextWhite"/>
              <w:rPr>
                <w:b/>
              </w:rPr>
            </w:pPr>
            <w:r>
              <w:rPr>
                <w:b/>
              </w:rPr>
              <w:t>Role number</w:t>
            </w:r>
          </w:p>
        </w:tc>
        <w:tc>
          <w:tcPr>
            <w:tcW w:w="6831" w:type="dxa"/>
          </w:tcPr>
          <w:p w:rsidR="005533A5" w:rsidRDefault="005533A5" w:rsidP="00C60D72">
            <w:pPr>
              <w:pStyle w:val="TableTextWhite"/>
            </w:pPr>
          </w:p>
        </w:tc>
      </w:tr>
      <w:tr w:rsidR="005533A5" w:rsidRPr="00DC0173" w:rsidTr="00C60D72">
        <w:tc>
          <w:tcPr>
            <w:tcW w:w="4026" w:type="dxa"/>
          </w:tcPr>
          <w:p w:rsidR="005533A5" w:rsidRDefault="005533A5" w:rsidP="00C60D72">
            <w:pPr>
              <w:pStyle w:val="TableTextWhite"/>
              <w:rPr>
                <w:b/>
              </w:rPr>
            </w:pPr>
            <w:r>
              <w:rPr>
                <w:b/>
              </w:rPr>
              <w:t>Classification/Grade/Band</w:t>
            </w:r>
          </w:p>
        </w:tc>
        <w:tc>
          <w:tcPr>
            <w:tcW w:w="6831" w:type="dxa"/>
          </w:tcPr>
          <w:p w:rsidR="005533A5" w:rsidRDefault="005533A5" w:rsidP="00C60D72">
            <w:pPr>
              <w:pStyle w:val="TableTextWhite"/>
            </w:pPr>
            <w:r>
              <w:t>Band 1</w:t>
            </w:r>
          </w:p>
        </w:tc>
      </w:tr>
      <w:tr w:rsidR="00B31377" w:rsidRPr="00DC0173" w:rsidTr="00C60D72">
        <w:tc>
          <w:tcPr>
            <w:tcW w:w="4026" w:type="dxa"/>
          </w:tcPr>
          <w:p w:rsidR="00B31377" w:rsidRPr="00FC13A3" w:rsidRDefault="00B31377" w:rsidP="00C60D72">
            <w:pPr>
              <w:pStyle w:val="TableTextWhite"/>
              <w:rPr>
                <w:b/>
              </w:rPr>
            </w:pPr>
            <w:r>
              <w:rPr>
                <w:b/>
              </w:rPr>
              <w:t>Senior Executive Work Level Standards</w:t>
            </w:r>
          </w:p>
        </w:tc>
        <w:tc>
          <w:tcPr>
            <w:tcW w:w="6831" w:type="dxa"/>
          </w:tcPr>
          <w:p w:rsidR="00B31377" w:rsidRDefault="00B31377" w:rsidP="00C60D72">
            <w:pPr>
              <w:pStyle w:val="TableTextWhite"/>
            </w:pPr>
            <w:r>
              <w:t>Work Contribution Stream: Professional/Technical/Specialist</w:t>
            </w:r>
          </w:p>
        </w:tc>
      </w:tr>
      <w:tr w:rsidR="00801E41" w:rsidRPr="00DC0173" w:rsidTr="00C60D72">
        <w:tc>
          <w:tcPr>
            <w:tcW w:w="4026" w:type="dxa"/>
          </w:tcPr>
          <w:p w:rsidR="00801E41" w:rsidRDefault="005533A5" w:rsidP="00C60D72">
            <w:pPr>
              <w:pStyle w:val="TableTextWhite"/>
              <w:rPr>
                <w:b/>
              </w:rPr>
            </w:pPr>
            <w:r>
              <w:rPr>
                <w:b/>
              </w:rPr>
              <w:t>ANZSCO Code</w:t>
            </w:r>
          </w:p>
        </w:tc>
        <w:tc>
          <w:tcPr>
            <w:tcW w:w="6831" w:type="dxa"/>
          </w:tcPr>
          <w:p w:rsidR="00801E41" w:rsidRDefault="00801E41" w:rsidP="00C60D72">
            <w:pPr>
              <w:pStyle w:val="TableTextWhite"/>
            </w:pPr>
          </w:p>
        </w:tc>
      </w:tr>
      <w:tr w:rsidR="005533A5" w:rsidRPr="00DC0173" w:rsidTr="00C60D72">
        <w:tc>
          <w:tcPr>
            <w:tcW w:w="4026" w:type="dxa"/>
          </w:tcPr>
          <w:p w:rsidR="005533A5" w:rsidRDefault="005533A5" w:rsidP="00C60D72">
            <w:pPr>
              <w:pStyle w:val="TableTextWhite"/>
              <w:rPr>
                <w:b/>
              </w:rPr>
            </w:pPr>
            <w:r>
              <w:rPr>
                <w:b/>
              </w:rPr>
              <w:t>PCAT Code</w:t>
            </w:r>
          </w:p>
        </w:tc>
        <w:tc>
          <w:tcPr>
            <w:tcW w:w="6831" w:type="dxa"/>
          </w:tcPr>
          <w:p w:rsidR="005533A5" w:rsidRDefault="005533A5" w:rsidP="00C60D72">
            <w:pPr>
              <w:pStyle w:val="TableTextWhite"/>
            </w:pP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p>
        </w:tc>
      </w:tr>
      <w:tr w:rsidR="005533A5" w:rsidRPr="00DC0173" w:rsidTr="00C60D72">
        <w:tc>
          <w:tcPr>
            <w:tcW w:w="4026" w:type="dxa"/>
          </w:tcPr>
          <w:p w:rsidR="005533A5" w:rsidRPr="00FC13A3" w:rsidRDefault="005533A5" w:rsidP="00C60D72">
            <w:pPr>
              <w:pStyle w:val="TableTextWhite"/>
              <w:rPr>
                <w:b/>
              </w:rPr>
            </w:pPr>
            <w:r>
              <w:rPr>
                <w:b/>
              </w:rPr>
              <w:t>Agency website</w:t>
            </w:r>
          </w:p>
        </w:tc>
        <w:tc>
          <w:tcPr>
            <w:tcW w:w="6831" w:type="dxa"/>
          </w:tcPr>
          <w:p w:rsidR="005533A5" w:rsidRDefault="005533A5" w:rsidP="00C60D72">
            <w:pPr>
              <w:pStyle w:val="TableTextWhite"/>
            </w:pPr>
          </w:p>
        </w:tc>
      </w:tr>
    </w:tbl>
    <w:p w:rsidR="003927AE" w:rsidRPr="00F47143" w:rsidRDefault="003927AE" w:rsidP="003927AE">
      <w:pPr>
        <w:tabs>
          <w:tab w:val="left" w:pos="2925"/>
        </w:tabs>
        <w:rPr>
          <w:rFonts w:ascii="Georgia" w:hAnsi="Georgia"/>
        </w:rPr>
      </w:pPr>
    </w:p>
    <w:p w:rsidR="005533A5" w:rsidRDefault="005533A5" w:rsidP="003927AE">
      <w:pPr>
        <w:tabs>
          <w:tab w:val="left" w:pos="2925"/>
        </w:tabs>
        <w:rPr>
          <w:rStyle w:val="Heading1Char"/>
        </w:rPr>
      </w:pPr>
      <w:r>
        <w:rPr>
          <w:rStyle w:val="Heading1Char"/>
        </w:rPr>
        <w:t>Agency overview</w:t>
      </w: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 xml:space="preserve">The Director, Procurement leads the procurement function, including development and implementation of strategic and operational sourcing, procurement, contracting and supply management strategies and processes to </w:t>
      </w:r>
      <w:r w:rsidR="00F22BE3">
        <w:t>deliver</w:t>
      </w:r>
      <w:r>
        <w:t xml:space="preserve"> the best value in </w:t>
      </w:r>
      <w:r w:rsidR="00DE075C">
        <w:t>service outcomes</w:t>
      </w:r>
      <w:r>
        <w:t xml:space="preserve"> </w:t>
      </w:r>
      <w:r w:rsidR="00F22BE3">
        <w:t xml:space="preserve">and </w:t>
      </w:r>
      <w:r>
        <w:t xml:space="preserve">enable achievement of </w:t>
      </w:r>
      <w:r w:rsidR="00F22BE3">
        <w:t>organisational</w:t>
      </w:r>
      <w:r>
        <w:t xml:space="preserve"> goals.</w:t>
      </w:r>
    </w:p>
    <w:p w:rsidR="003927AE" w:rsidRPr="00172DFE" w:rsidRDefault="003927AE" w:rsidP="00172DFE">
      <w:pPr>
        <w:tabs>
          <w:tab w:val="left" w:pos="2925"/>
        </w:tabs>
        <w:rPr>
          <w:rStyle w:val="Heading1Char"/>
        </w:rPr>
      </w:pPr>
      <w:r w:rsidRPr="00172DFE">
        <w:rPr>
          <w:rStyle w:val="Heading1Char"/>
        </w:rPr>
        <w:t>Key accountabilities</w:t>
      </w:r>
    </w:p>
    <w:p w:rsidR="00535748" w:rsidRPr="00535748" w:rsidRDefault="007E77DC" w:rsidP="00535748">
      <w:pPr>
        <w:pStyle w:val="ListParagraph"/>
        <w:numPr>
          <w:ilvl w:val="0"/>
          <w:numId w:val="11"/>
        </w:numPr>
        <w:tabs>
          <w:tab w:val="left" w:pos="2925"/>
        </w:tabs>
        <w:rPr>
          <w:rFonts w:cs="Arial"/>
        </w:rPr>
      </w:pPr>
      <w:r>
        <w:t>Develop and implement organisational procurement policies and processes to ensure a consistent and standardised approach and to drive improvements and efficiencies in procurement activities</w:t>
      </w:r>
    </w:p>
    <w:p w:rsidR="00535748" w:rsidRPr="00535748" w:rsidRDefault="007E77DC" w:rsidP="00535748">
      <w:pPr>
        <w:pStyle w:val="ListParagraph"/>
        <w:numPr>
          <w:ilvl w:val="0"/>
          <w:numId w:val="11"/>
        </w:numPr>
        <w:tabs>
          <w:tab w:val="left" w:pos="2925"/>
        </w:tabs>
        <w:rPr>
          <w:rFonts w:cs="Arial"/>
        </w:rPr>
      </w:pPr>
      <w:r>
        <w:t>Design and execute an organisational procurement strategy, supported by tactical and innovative procurement programs, to deliver enhanced benefits and value to the customer/end user and to support service delivery aims</w:t>
      </w:r>
    </w:p>
    <w:p w:rsidR="00535748" w:rsidRPr="00535748" w:rsidRDefault="007E77DC" w:rsidP="00535748">
      <w:pPr>
        <w:pStyle w:val="ListParagraph"/>
        <w:numPr>
          <w:ilvl w:val="0"/>
          <w:numId w:val="11"/>
        </w:numPr>
        <w:tabs>
          <w:tab w:val="left" w:pos="2925"/>
        </w:tabs>
        <w:rPr>
          <w:rFonts w:cs="Arial"/>
        </w:rPr>
      </w:pPr>
      <w:r>
        <w:t>Lead the research and analysis of market trends and best practice to ensure sourcing and procurement strategies and approaches are current, risks are identified and governance frameworks are effective, and insight is gained through the analysis of costs, benefits and supply markets</w:t>
      </w:r>
    </w:p>
    <w:p w:rsidR="00535748" w:rsidRPr="00535748" w:rsidRDefault="007E77DC" w:rsidP="00535748">
      <w:pPr>
        <w:pStyle w:val="ListParagraph"/>
        <w:numPr>
          <w:ilvl w:val="0"/>
          <w:numId w:val="11"/>
        </w:numPr>
        <w:tabs>
          <w:tab w:val="left" w:pos="2925"/>
        </w:tabs>
        <w:rPr>
          <w:rFonts w:cs="Arial"/>
        </w:rPr>
      </w:pPr>
      <w:r>
        <w:t xml:space="preserve">Provide expert advice to key stakeholders on all aspects of procurement to encourage innovative practices and support delivery of business and </w:t>
      </w:r>
      <w:r w:rsidR="00F22BE3">
        <w:t xml:space="preserve">government </w:t>
      </w:r>
      <w:r>
        <w:t>policy directions</w:t>
      </w:r>
      <w:r w:rsidR="00F22BE3">
        <w:t xml:space="preserve"> including commissioning</w:t>
      </w:r>
    </w:p>
    <w:p w:rsidR="00535748" w:rsidRPr="00535748" w:rsidRDefault="007E77DC" w:rsidP="00535748">
      <w:pPr>
        <w:pStyle w:val="ListParagraph"/>
        <w:numPr>
          <w:ilvl w:val="0"/>
          <w:numId w:val="11"/>
        </w:numPr>
        <w:tabs>
          <w:tab w:val="left" w:pos="2925"/>
        </w:tabs>
        <w:rPr>
          <w:rFonts w:cs="Arial"/>
        </w:rPr>
      </w:pPr>
      <w:r>
        <w:t>Build and manage relationships with key stakeholders to provide strategic insights on business needs, resolve complex issues and deliver high performance cost, service and quality outcomes</w:t>
      </w:r>
    </w:p>
    <w:p w:rsidR="00535748" w:rsidRPr="00535748" w:rsidRDefault="007E77DC" w:rsidP="00535748">
      <w:pPr>
        <w:pStyle w:val="ListParagraph"/>
        <w:numPr>
          <w:ilvl w:val="0"/>
          <w:numId w:val="11"/>
        </w:numPr>
        <w:tabs>
          <w:tab w:val="left" w:pos="2925"/>
        </w:tabs>
        <w:rPr>
          <w:rFonts w:cs="Arial"/>
        </w:rPr>
      </w:pPr>
      <w:r>
        <w:t>Provide leadership, direction and effective management of the procurement team and cross-functional working groups to achieve a high-level of performance in procurement and deliver high quality advice and service to stakeholders</w:t>
      </w:r>
    </w:p>
    <w:p w:rsidR="00535748" w:rsidRPr="00535748" w:rsidRDefault="007E77DC" w:rsidP="00535748">
      <w:pPr>
        <w:pStyle w:val="ListParagraph"/>
        <w:numPr>
          <w:ilvl w:val="0"/>
          <w:numId w:val="11"/>
        </w:numPr>
        <w:tabs>
          <w:tab w:val="left" w:pos="2925"/>
        </w:tabs>
        <w:rPr>
          <w:rFonts w:cs="Arial"/>
        </w:rPr>
      </w:pPr>
      <w:r>
        <w:t>Identify and manage commercial, contractual, operational, financial, reputational, ethical and supply chain risks to minimise negative impacts on organisational objectives while encouraging opportunity and innovation</w:t>
      </w:r>
    </w:p>
    <w:p w:rsidR="003927AE" w:rsidRPr="00535748" w:rsidRDefault="007E77DC" w:rsidP="00535748">
      <w:pPr>
        <w:pStyle w:val="ListParagraph"/>
        <w:numPr>
          <w:ilvl w:val="0"/>
          <w:numId w:val="11"/>
        </w:numPr>
        <w:tabs>
          <w:tab w:val="left" w:pos="2925"/>
        </w:tabs>
        <w:rPr>
          <w:rFonts w:cs="Arial"/>
        </w:rPr>
      </w:pPr>
      <w:r>
        <w:t xml:space="preserve">Establish performance standards and evaluation processes to assess and report on procurement activity in terms of progress, </w:t>
      </w:r>
      <w:r w:rsidR="00EA20A4">
        <w:t>outcomes</w:t>
      </w:r>
      <w:r>
        <w:t xml:space="preserve">, customer satisfaction, </w:t>
      </w:r>
      <w:r w:rsidR="00EA20A4">
        <w:t xml:space="preserve">and </w:t>
      </w:r>
      <w:r>
        <w:t xml:space="preserve">value </w:t>
      </w:r>
      <w:r w:rsidR="00EA20A4">
        <w:t xml:space="preserve">for money including </w:t>
      </w:r>
      <w:r>
        <w:t>and cost</w:t>
      </w:r>
      <w:r w:rsidR="00EA20A4">
        <w:t>s</w:t>
      </w:r>
    </w:p>
    <w:p w:rsidR="003927AE" w:rsidRPr="00614552" w:rsidRDefault="003927AE" w:rsidP="003927AE">
      <w:pPr>
        <w:tabs>
          <w:tab w:val="left" w:pos="2925"/>
        </w:tabs>
        <w:rPr>
          <w:rStyle w:val="Heading1Char"/>
        </w:rPr>
      </w:pPr>
      <w:r w:rsidRPr="00614552">
        <w:rPr>
          <w:rStyle w:val="Heading1Char"/>
        </w:rPr>
        <w:lastRenderedPageBreak/>
        <w:t>Key challenges</w:t>
      </w:r>
    </w:p>
    <w:p w:rsidR="00535748" w:rsidRPr="00535748" w:rsidRDefault="007E77DC" w:rsidP="00535748">
      <w:pPr>
        <w:pStyle w:val="ListParagraph"/>
        <w:numPr>
          <w:ilvl w:val="0"/>
          <w:numId w:val="11"/>
        </w:numPr>
        <w:tabs>
          <w:tab w:val="left" w:pos="2925"/>
        </w:tabs>
        <w:rPr>
          <w:rFonts w:ascii="Georgia" w:hAnsi="Georgia"/>
        </w:rPr>
      </w:pPr>
      <w:r>
        <w:t>Developing a consistent, high quality customer experience of procurement activities across a diversity of environments and situations where procurement requirements and needs vary significantly</w:t>
      </w:r>
    </w:p>
    <w:p w:rsidR="00E546CE" w:rsidRPr="005533A5" w:rsidRDefault="007E77DC" w:rsidP="005533A5">
      <w:pPr>
        <w:pStyle w:val="ListParagraph"/>
        <w:numPr>
          <w:ilvl w:val="0"/>
          <w:numId w:val="11"/>
        </w:numPr>
        <w:tabs>
          <w:tab w:val="left" w:pos="2925"/>
        </w:tabs>
        <w:rPr>
          <w:rStyle w:val="Heading1Char"/>
          <w:rFonts w:ascii="Georgia" w:eastAsiaTheme="minorEastAsia" w:hAnsi="Georgia" w:cstheme="minorBidi"/>
          <w:b w:val="0"/>
          <w:bCs w:val="0"/>
          <w:kern w:val="0"/>
          <w:sz w:val="22"/>
          <w:szCs w:val="22"/>
          <w:lang w:val="en-US"/>
        </w:rPr>
      </w:pPr>
      <w:r>
        <w:t>Creating understanding and engagement in the value of effective procurement management and ensuring adherence to policies and processes despite the need for agility in time-pressured and demanding operating environments</w:t>
      </w: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Agency Head/Secretary</w:t>
            </w:r>
          </w:p>
        </w:tc>
        <w:tc>
          <w:tcPr>
            <w:tcW w:w="7256" w:type="dxa"/>
            <w:tcBorders>
              <w:top w:val="single" w:sz="8" w:space="0" w:color="auto"/>
              <w:bottom w:val="single" w:sz="8" w:space="0" w:color="BCBEC0"/>
            </w:tcBorders>
          </w:tcPr>
          <w:p w:rsidR="00535748" w:rsidRDefault="003927AE" w:rsidP="003927AE">
            <w:pPr>
              <w:pStyle w:val="TableText"/>
              <w:numPr>
                <w:ilvl w:val="0"/>
                <w:numId w:val="3"/>
              </w:numPr>
            </w:pPr>
            <w:r>
              <w:t>Provide strategic advice and influence decision-making and strategic directions in procurement</w:t>
            </w:r>
          </w:p>
          <w:p w:rsidR="00535748" w:rsidRDefault="003927AE" w:rsidP="003927AE">
            <w:pPr>
              <w:pStyle w:val="TableText"/>
              <w:numPr>
                <w:ilvl w:val="0"/>
                <w:numId w:val="3"/>
              </w:numPr>
            </w:pPr>
            <w:r>
              <w:t>Report on procurement activity and performance</w:t>
            </w:r>
          </w:p>
          <w:p w:rsidR="003927AE" w:rsidRPr="00A15CDB" w:rsidRDefault="003927AE" w:rsidP="003927AE">
            <w:pPr>
              <w:pStyle w:val="TableText"/>
              <w:numPr>
                <w:ilvl w:val="0"/>
                <w:numId w:val="3"/>
              </w:numPr>
            </w:pPr>
            <w:r>
              <w:t>Manage sensitive and contentious issues in procurement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535748" w:rsidRDefault="003927AE" w:rsidP="003927AE">
            <w:pPr>
              <w:pStyle w:val="TableText"/>
              <w:numPr>
                <w:ilvl w:val="0"/>
                <w:numId w:val="3"/>
              </w:numPr>
            </w:pPr>
            <w:r>
              <w:t>Provide strategic advice and collaborate on procurement strategies, approaches and requirements</w:t>
            </w:r>
          </w:p>
          <w:p w:rsidR="003927AE" w:rsidRPr="00A15CDB" w:rsidRDefault="003927AE" w:rsidP="003927AE">
            <w:pPr>
              <w:pStyle w:val="TableText"/>
              <w:numPr>
                <w:ilvl w:val="0"/>
                <w:numId w:val="3"/>
              </w:numPr>
            </w:pPr>
            <w:r>
              <w:t>Provide updates on procurement activity and performance</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535748" w:rsidRDefault="003927AE" w:rsidP="003927AE">
            <w:pPr>
              <w:pStyle w:val="TableText"/>
              <w:numPr>
                <w:ilvl w:val="0"/>
                <w:numId w:val="3"/>
              </w:numPr>
            </w:pPr>
            <w:r>
              <w:t>Collaborate and provide expert advice and leadership on procurement strategies, activities and decisions</w:t>
            </w:r>
          </w:p>
          <w:p w:rsidR="00535748" w:rsidRDefault="003927AE" w:rsidP="003927AE">
            <w:pPr>
              <w:pStyle w:val="TableText"/>
              <w:numPr>
                <w:ilvl w:val="0"/>
                <w:numId w:val="3"/>
              </w:numPr>
            </w:pPr>
            <w:r>
              <w:t>Manage expectations, resolve and provide solutions to complex issues</w:t>
            </w:r>
          </w:p>
          <w:p w:rsidR="003927AE" w:rsidRPr="00A15CDB" w:rsidRDefault="003927AE" w:rsidP="003927AE">
            <w:pPr>
              <w:pStyle w:val="TableText"/>
              <w:numPr>
                <w:ilvl w:val="0"/>
                <w:numId w:val="3"/>
              </w:numPr>
            </w:pPr>
            <w:r>
              <w:t>Support business needs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535748" w:rsidRDefault="003927AE" w:rsidP="003927AE">
            <w:pPr>
              <w:pStyle w:val="TableText"/>
              <w:numPr>
                <w:ilvl w:val="0"/>
                <w:numId w:val="3"/>
              </w:numPr>
            </w:pPr>
            <w:r>
              <w:t>Provide expert advice on procurement matters and contribute to broader organisational directions</w:t>
            </w:r>
          </w:p>
          <w:p w:rsidR="00535748" w:rsidRDefault="003927AE" w:rsidP="003927AE">
            <w:pPr>
              <w:pStyle w:val="TableText"/>
              <w:numPr>
                <w:ilvl w:val="0"/>
                <w:numId w:val="3"/>
              </w:numPr>
            </w:pPr>
            <w:r>
              <w:t>Report on organisational performance in procurement and progress towards unit business objectives</w:t>
            </w:r>
          </w:p>
          <w:p w:rsidR="003927AE" w:rsidRPr="00A15CDB" w:rsidRDefault="003927AE" w:rsidP="003927AE">
            <w:pPr>
              <w:pStyle w:val="TableText"/>
              <w:numPr>
                <w:ilvl w:val="0"/>
                <w:numId w:val="3"/>
              </w:numPr>
            </w:pPr>
            <w:r>
              <w:t>Discuss solutions to sensitive and challenging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535748" w:rsidRDefault="003927AE" w:rsidP="003927AE">
            <w:pPr>
              <w:pStyle w:val="TableText"/>
              <w:numPr>
                <w:ilvl w:val="0"/>
                <w:numId w:val="3"/>
              </w:numPr>
            </w:pPr>
            <w:r>
              <w:t>Lead, direct and manage performance</w:t>
            </w:r>
          </w:p>
          <w:p w:rsidR="00535748" w:rsidRDefault="003927AE" w:rsidP="003927AE">
            <w:pPr>
              <w:pStyle w:val="TableText"/>
              <w:numPr>
                <w:ilvl w:val="0"/>
                <w:numId w:val="3"/>
              </w:numPr>
            </w:pPr>
            <w:r>
              <w:t>Coach and mentor to build professional expertise</w:t>
            </w:r>
          </w:p>
          <w:p w:rsidR="003927AE" w:rsidRPr="00A15CDB" w:rsidRDefault="003927AE" w:rsidP="003927AE">
            <w:pPr>
              <w:pStyle w:val="TableText"/>
              <w:numPr>
                <w:ilvl w:val="0"/>
                <w:numId w:val="3"/>
              </w:numPr>
            </w:pPr>
            <w:r>
              <w:t>Oversee end to end procurement process</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535748" w:rsidRDefault="003927AE" w:rsidP="003927AE">
            <w:pPr>
              <w:pStyle w:val="TableText"/>
              <w:numPr>
                <w:ilvl w:val="0"/>
                <w:numId w:val="3"/>
              </w:numPr>
            </w:pPr>
            <w:r>
              <w:t>Provide expert advice to support procurement decision-making and provide solutions to issues</w:t>
            </w:r>
          </w:p>
          <w:p w:rsidR="003927AE" w:rsidRPr="00A15CDB" w:rsidRDefault="003927AE" w:rsidP="003927AE">
            <w:pPr>
              <w:pStyle w:val="TableText"/>
              <w:numPr>
                <w:ilvl w:val="0"/>
                <w:numId w:val="3"/>
              </w:numPr>
            </w:pPr>
            <w:r>
              <w:t>Optimise engagement to define mutual interests, manage expectations and achieve defined outcomes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rsidR="00535748" w:rsidRDefault="003927AE" w:rsidP="003927AE">
            <w:pPr>
              <w:pStyle w:val="TableText"/>
              <w:numPr>
                <w:ilvl w:val="0"/>
                <w:numId w:val="3"/>
              </w:numPr>
            </w:pPr>
            <w:r>
              <w:t>Explore business opportunities and develop innovative procurement strategies and supply arrangements</w:t>
            </w:r>
          </w:p>
          <w:p w:rsidR="00535748" w:rsidRDefault="003927AE" w:rsidP="003927AE">
            <w:pPr>
              <w:pStyle w:val="TableText"/>
              <w:numPr>
                <w:ilvl w:val="0"/>
                <w:numId w:val="3"/>
              </w:numPr>
            </w:pPr>
            <w:r>
              <w:t>Negotiate on key contracts and issues</w:t>
            </w:r>
          </w:p>
          <w:p w:rsidR="003927AE" w:rsidRPr="00A15CDB" w:rsidRDefault="003927AE" w:rsidP="003927AE">
            <w:pPr>
              <w:pStyle w:val="TableText"/>
              <w:numPr>
                <w:ilvl w:val="0"/>
                <w:numId w:val="3"/>
              </w:numPr>
            </w:pPr>
            <w:r>
              <w:t>Engage, motivate and challenge providers to optimise delivery of goods and services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535748" w:rsidRDefault="003927AE" w:rsidP="003927AE">
            <w:pPr>
              <w:pStyle w:val="TableText"/>
              <w:numPr>
                <w:ilvl w:val="0"/>
                <w:numId w:val="3"/>
              </w:numPr>
            </w:pPr>
            <w:r>
              <w:t>Establish networks to enable performance benchmarking and maintain currency in trends and developments in procurement</w:t>
            </w:r>
          </w:p>
          <w:p w:rsidR="00535748" w:rsidRDefault="003927AE" w:rsidP="003927AE">
            <w:pPr>
              <w:pStyle w:val="TableText"/>
              <w:numPr>
                <w:ilvl w:val="0"/>
                <w:numId w:val="3"/>
              </w:numPr>
            </w:pPr>
            <w:r>
              <w:t>Contribute to cross agency or whole of government projects/programs</w:t>
            </w:r>
          </w:p>
          <w:p w:rsidR="003927AE" w:rsidRPr="00A15CDB" w:rsidRDefault="003927AE" w:rsidP="003927AE">
            <w:pPr>
              <w:pStyle w:val="TableText"/>
              <w:numPr>
                <w:ilvl w:val="0"/>
                <w:numId w:val="3"/>
              </w:numPr>
            </w:pPr>
            <w:r>
              <w:t>Influence the development of procurement policy, programs and services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lastRenderedPageBreak/>
              <w:t>Professional and Sector Associations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Exchange market intelligence, performance benchmarking information, innovation and other matters of mutual interest to evaluate and enhance the effectiveness and quality of procurement programs and services</w:t>
            </w:r>
          </w:p>
        </w:tc>
      </w:tr>
    </w:tbl>
    <w:p w:rsidR="003927AE" w:rsidRDefault="003927AE" w:rsidP="003927AE"/>
    <w:p w:rsidR="005533A5" w:rsidRDefault="005533A5" w:rsidP="005533A5">
      <w:pPr>
        <w:tabs>
          <w:tab w:val="left" w:pos="2925"/>
        </w:tabs>
      </w:pPr>
      <w:r>
        <w:rPr>
          <w:rStyle w:val="Heading1Char"/>
        </w:rPr>
        <w:t>Role</w:t>
      </w:r>
      <w:r>
        <w:t xml:space="preserve"> </w:t>
      </w:r>
      <w:r>
        <w:rPr>
          <w:rStyle w:val="Heading1Char"/>
        </w:rPr>
        <w:t>Dimensions</w:t>
      </w:r>
    </w:p>
    <w:p w:rsidR="005533A5" w:rsidRDefault="005533A5" w:rsidP="005533A5">
      <w:pPr>
        <w:rPr>
          <w:sz w:val="24"/>
          <w:szCs w:val="24"/>
        </w:rPr>
      </w:pPr>
      <w:r>
        <w:rPr>
          <w:sz w:val="24"/>
          <w:szCs w:val="24"/>
        </w:rPr>
        <w:t>Decision making</w:t>
      </w:r>
    </w:p>
    <w:p w:rsidR="005533A5" w:rsidRDefault="005533A5" w:rsidP="005533A5">
      <w:pPr>
        <w:rPr>
          <w:sz w:val="24"/>
          <w:szCs w:val="24"/>
        </w:rPr>
      </w:pPr>
      <w:r>
        <w:rPr>
          <w:sz w:val="24"/>
          <w:szCs w:val="24"/>
        </w:rPr>
        <w:t>Reporting line</w:t>
      </w:r>
    </w:p>
    <w:p w:rsidR="005533A5" w:rsidRDefault="005533A5" w:rsidP="005533A5">
      <w:pPr>
        <w:rPr>
          <w:sz w:val="24"/>
          <w:szCs w:val="24"/>
        </w:rPr>
      </w:pPr>
      <w:r>
        <w:rPr>
          <w:sz w:val="24"/>
          <w:szCs w:val="24"/>
        </w:rPr>
        <w:t>Direct reports</w:t>
      </w:r>
    </w:p>
    <w:p w:rsidR="005533A5" w:rsidRDefault="005533A5" w:rsidP="005533A5">
      <w:pPr>
        <w:rPr>
          <w:sz w:val="24"/>
          <w:szCs w:val="24"/>
        </w:rPr>
      </w:pPr>
      <w:r>
        <w:rPr>
          <w:sz w:val="24"/>
          <w:szCs w:val="24"/>
        </w:rPr>
        <w:t>Budget/Expenditure</w:t>
      </w:r>
    </w:p>
    <w:p w:rsidR="005533A5" w:rsidRDefault="005533A5" w:rsidP="005533A5">
      <w:pPr>
        <w:tabs>
          <w:tab w:val="left" w:pos="2925"/>
        </w:tabs>
        <w:rPr>
          <w:sz w:val="26"/>
          <w:szCs w:val="26"/>
        </w:rPr>
      </w:pPr>
      <w:r>
        <w:rPr>
          <w:rStyle w:val="Heading1Char"/>
          <w:szCs w:val="26"/>
        </w:rPr>
        <w:t>Key</w:t>
      </w:r>
      <w:r>
        <w:rPr>
          <w:b/>
          <w:bCs/>
          <w:sz w:val="26"/>
          <w:szCs w:val="26"/>
        </w:rPr>
        <w:t xml:space="preserve"> knowledge and experience</w:t>
      </w:r>
    </w:p>
    <w:p w:rsidR="005533A5" w:rsidRDefault="005533A5" w:rsidP="005533A5">
      <w:pPr>
        <w:rPr>
          <w:b/>
          <w:bCs/>
          <w:sz w:val="26"/>
          <w:szCs w:val="26"/>
        </w:rPr>
      </w:pPr>
      <w:r>
        <w:rPr>
          <w:b/>
          <w:bCs/>
          <w:sz w:val="26"/>
          <w:szCs w:val="26"/>
        </w:rPr>
        <w:t>Essential requirements</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Champion and model the highest standards of ethical and professional behaviour</w:t>
            </w:r>
          </w:p>
          <w:p w:rsidR="002D336D" w:rsidRPr="00AA57E3" w:rsidRDefault="002D336D" w:rsidP="002D336D">
            <w:pPr>
              <w:pStyle w:val="TableBullet"/>
            </w:pPr>
            <w:r>
              <w:t>Drive a culture of integrity and professionalism within the organisation, and in dealings across government and with other jurisdictions and external organisations</w:t>
            </w:r>
          </w:p>
          <w:p w:rsidR="002D336D" w:rsidRPr="00AA57E3" w:rsidRDefault="002D336D" w:rsidP="002D336D">
            <w:pPr>
              <w:pStyle w:val="TableBullet"/>
            </w:pPr>
            <w:r>
              <w:t>Set, communicate and evaluate ethical practices, standards and systems and reinforce their use</w:t>
            </w:r>
          </w:p>
          <w:p w:rsidR="002D336D" w:rsidRPr="00AA57E3" w:rsidRDefault="002D336D" w:rsidP="002D336D">
            <w:pPr>
              <w:pStyle w:val="TableBullet"/>
            </w:pPr>
            <w:r>
              <w:t>Create and promote a culture in which staff feel able to report apparent breaches of legislation, policies and guidelines and act promptly and visibly in response to such reports</w:t>
            </w:r>
          </w:p>
          <w:p w:rsidR="002D336D" w:rsidRPr="00AA57E3" w:rsidRDefault="002D336D" w:rsidP="002D336D">
            <w:pPr>
              <w:pStyle w:val="TableBullet"/>
            </w:pPr>
            <w:r>
              <w:t>Act promptly and visibly to prevent and respond to unethical behaviour</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Influence and Negotiate</w:t>
            </w:r>
          </w:p>
          <w:p w:rsidR="002D336D" w:rsidRPr="00AA57E3" w:rsidRDefault="002D336D" w:rsidP="00A72C86">
            <w:pPr>
              <w:pStyle w:val="TableText"/>
              <w:keepNext/>
            </w:pPr>
            <w:r>
              <w:t>Gain consensus and commitment from others, and resolve issues and conflicts</w:t>
            </w:r>
          </w:p>
        </w:tc>
        <w:tc>
          <w:tcPr>
            <w:tcW w:w="4770" w:type="dxa"/>
            <w:tcBorders>
              <w:bottom w:val="single" w:sz="4" w:space="0" w:color="BCBEC0"/>
            </w:tcBorders>
          </w:tcPr>
          <w:p w:rsidR="002D336D" w:rsidRPr="00AA57E3" w:rsidRDefault="002D336D" w:rsidP="002D336D">
            <w:pPr>
              <w:pStyle w:val="TableBullet"/>
            </w:pPr>
            <w:r>
              <w:t>Engage in a range of approaches to generate solutions, seeking expert inputs and advice to inform negotiating strategy</w:t>
            </w:r>
          </w:p>
          <w:p w:rsidR="002D336D" w:rsidRPr="00AA57E3" w:rsidRDefault="002D336D" w:rsidP="002D336D">
            <w:pPr>
              <w:pStyle w:val="TableBullet"/>
            </w:pPr>
            <w:r>
              <w:t>Use sound arguments, strong evidence and expert opinion to influence outcomes</w:t>
            </w:r>
          </w:p>
          <w:p w:rsidR="002D336D" w:rsidRPr="00AA57E3" w:rsidRDefault="002D336D" w:rsidP="002D336D">
            <w:pPr>
              <w:pStyle w:val="TableBullet"/>
            </w:pPr>
            <w:r>
              <w:t>Determine and communicate the organisation’s position and bargaining strategy</w:t>
            </w:r>
          </w:p>
          <w:p w:rsidR="002D336D" w:rsidRPr="00AA57E3" w:rsidRDefault="002D336D" w:rsidP="002D336D">
            <w:pPr>
              <w:pStyle w:val="TableBullet"/>
            </w:pPr>
            <w:r>
              <w:t>Represent the organisation in critical and challenging negotiations, including those that are cross-jurisdictional</w:t>
            </w:r>
          </w:p>
          <w:p w:rsidR="002D336D" w:rsidRPr="00AA57E3" w:rsidRDefault="002D336D" w:rsidP="002D336D">
            <w:pPr>
              <w:pStyle w:val="TableBullet"/>
            </w:pPr>
            <w:r>
              <w:t>Achieve effective solutions when dealing with ambiguous or conflicting positions</w:t>
            </w:r>
          </w:p>
          <w:p w:rsidR="002D336D" w:rsidRPr="00AA57E3" w:rsidRDefault="002D336D" w:rsidP="002D336D">
            <w:pPr>
              <w:pStyle w:val="TableBullet"/>
            </w:pPr>
            <w:r>
              <w:t>Anticipate and avoid conflict across organisations and with senior internal and external stakeholders</w:t>
            </w:r>
          </w:p>
          <w:p w:rsidR="002D336D" w:rsidRPr="00AA57E3" w:rsidRDefault="002D336D" w:rsidP="002D336D">
            <w:pPr>
              <w:pStyle w:val="TableBullet"/>
            </w:pPr>
            <w:r>
              <w:t>Identify contentious issues, direct discussion and debate, and steer parties towards an effective resolution</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Seek and apply the expertise of key individuals to achieve organisational outcomes</w:t>
            </w:r>
          </w:p>
          <w:p w:rsidR="002D336D" w:rsidRPr="00AA57E3" w:rsidRDefault="002D336D" w:rsidP="002D336D">
            <w:pPr>
              <w:pStyle w:val="TableBullet"/>
            </w:pPr>
            <w:r>
              <w:t>Drive a culture of achievement and acknowledge input from others</w:t>
            </w:r>
          </w:p>
          <w:p w:rsidR="002D336D" w:rsidRPr="00AA57E3" w:rsidRDefault="002D336D" w:rsidP="002D336D">
            <w:pPr>
              <w:pStyle w:val="TableBullet"/>
            </w:pPr>
            <w:r>
              <w:t>Determine how outcomes will be measured and guide others on evaluation methods</w:t>
            </w:r>
          </w:p>
          <w:p w:rsidR="002D336D" w:rsidRPr="00AA57E3" w:rsidRDefault="002D336D" w:rsidP="002D336D">
            <w:pPr>
              <w:pStyle w:val="TableBullet"/>
            </w:pPr>
            <w:r>
              <w:t>Investigate and create opportunities to enhance the achievement of organisational objectives</w:t>
            </w:r>
          </w:p>
          <w:p w:rsidR="002D336D" w:rsidRPr="00AA57E3" w:rsidRDefault="002D336D" w:rsidP="002D336D">
            <w:pPr>
              <w:pStyle w:val="TableBullet"/>
            </w:pPr>
            <w:r>
              <w:t>Make sure others understand that on-time and on-budget results are required and how overall success is defined</w:t>
            </w:r>
          </w:p>
          <w:p w:rsidR="002D336D" w:rsidRPr="00AA57E3" w:rsidRDefault="002D336D" w:rsidP="002D336D">
            <w:pPr>
              <w:pStyle w:val="TableBullet"/>
            </w:pPr>
            <w:r>
              <w:t>Control business unit output to ensure government outcomes are achieved within budgets</w:t>
            </w:r>
          </w:p>
          <w:p w:rsidR="002D336D" w:rsidRPr="00AA57E3" w:rsidRDefault="002D336D" w:rsidP="002D336D">
            <w:pPr>
              <w:pStyle w:val="TableBullet"/>
            </w:pPr>
            <w:r>
              <w:t xml:space="preserve">Progress organisational priorities and ensure </w:t>
            </w:r>
            <w:r>
              <w:lastRenderedPageBreak/>
              <w:t>that resources are acquired and used effectively</w:t>
            </w:r>
          </w:p>
        </w:tc>
        <w:tc>
          <w:tcPr>
            <w:tcW w:w="1606" w:type="dxa"/>
            <w:tcBorders>
              <w:bottom w:val="single" w:sz="4" w:space="0" w:color="BCBEC0"/>
            </w:tcBorders>
          </w:tcPr>
          <w:p w:rsidR="002D336D" w:rsidRDefault="00F15669" w:rsidP="00A72C86">
            <w:pPr>
              <w:pStyle w:val="TableBullet"/>
              <w:numPr>
                <w:ilvl w:val="0"/>
                <w:numId w:val="0"/>
              </w:numPr>
              <w:jc w:val="both"/>
            </w:pPr>
            <w:r>
              <w:lastRenderedPageBreak/>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rsidR="002D336D" w:rsidRDefault="002D336D" w:rsidP="002D336D">
            <w:pPr>
              <w:pStyle w:val="TableBullet"/>
            </w:pPr>
            <w:r>
              <w:t>Undertake objective, critical analysis to draw accurate conclusions that recognise and manage contextual issues</w:t>
            </w:r>
          </w:p>
          <w:p w:rsidR="002D336D" w:rsidRDefault="002D336D" w:rsidP="002D336D">
            <w:pPr>
              <w:pStyle w:val="TableBullet"/>
            </w:pPr>
            <w:r>
              <w:t>Work through issues, weigh up alternatives and identify the most effective solutions in collaboration with others</w:t>
            </w:r>
          </w:p>
          <w:p w:rsidR="002D336D" w:rsidRDefault="002D336D" w:rsidP="002D336D">
            <w:pPr>
              <w:pStyle w:val="TableBullet"/>
            </w:pPr>
            <w:r>
              <w:t>Take account of the wider business context when considering options to resolve issues</w:t>
            </w:r>
          </w:p>
          <w:p w:rsidR="002D336D" w:rsidRDefault="002D336D" w:rsidP="002D336D">
            <w:pPr>
              <w:pStyle w:val="TableBullet"/>
            </w:pPr>
            <w:r>
              <w:t>Explore a range of possibilities and creative alternatives to contribute to system, process and business improvements</w:t>
            </w:r>
          </w:p>
          <w:p w:rsidR="002D336D" w:rsidRDefault="002D336D" w:rsidP="002D336D">
            <w:pPr>
              <w:pStyle w:val="TableBullet"/>
            </w:pPr>
            <w:r>
              <w:t>Implement systems and processes that are underpinned by high-quality research and analysis</w:t>
            </w:r>
          </w:p>
          <w:p w:rsidR="002D336D" w:rsidRDefault="002D336D" w:rsidP="002D336D">
            <w:pPr>
              <w:pStyle w:val="TableBullet"/>
            </w:pPr>
            <w:r>
              <w:t>Look for opportunities to design innovative solutions to meet user needs and service demands</w:t>
            </w:r>
          </w:p>
          <w:p w:rsidR="002D336D" w:rsidRDefault="002D336D" w:rsidP="002D336D">
            <w:pPr>
              <w:pStyle w:val="TableBullet"/>
            </w:pPr>
            <w:r>
              <w:t>Evaluate the performance and effectiveness of services, policies and programs against clear criteria</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Procurement and Contract Management</w:t>
            </w:r>
          </w:p>
          <w:p w:rsidR="002D336D" w:rsidRPr="00AA57E3" w:rsidRDefault="002D336D" w:rsidP="00A72C86">
            <w:pPr>
              <w:pStyle w:val="TableText"/>
              <w:keepNext/>
            </w:pPr>
            <w:r>
              <w:t>Understand and apply procurement processes to ensure effective purchasing and contract performance</w:t>
            </w:r>
          </w:p>
        </w:tc>
        <w:tc>
          <w:tcPr>
            <w:tcW w:w="4770" w:type="dxa"/>
            <w:tcBorders>
              <w:bottom w:val="single" w:sz="4" w:space="0" w:color="BCBEC0"/>
            </w:tcBorders>
          </w:tcPr>
          <w:p w:rsidR="002D336D" w:rsidRPr="00AA57E3" w:rsidRDefault="002D336D" w:rsidP="002D336D">
            <w:pPr>
              <w:pStyle w:val="TableBullet"/>
            </w:pPr>
            <w:r>
              <w:t>Ensure that whole-of-government approaches to procurement and contract management are integrated into the organisation’s policies and practices</w:t>
            </w:r>
          </w:p>
          <w:p w:rsidR="002D336D" w:rsidRPr="00AA57E3" w:rsidRDefault="002D336D" w:rsidP="002D336D">
            <w:pPr>
              <w:pStyle w:val="TableBullet"/>
            </w:pPr>
            <w:r>
              <w:t>Ensure that effective governance processes are in place for the organisation’s provider, supplier and contractor management, tendering, procurement and contracting policies, processes and outcomes</w:t>
            </w:r>
          </w:p>
          <w:p w:rsidR="002D336D" w:rsidRPr="00AA57E3" w:rsidRDefault="002D336D" w:rsidP="002D336D">
            <w:pPr>
              <w:pStyle w:val="TableBullet"/>
            </w:pPr>
            <w:r>
              <w:t>Monitor and evaluate compliance and the effectiveness of procurement and contract management within the organisation</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bl>
    <w:p w:rsidR="00535748" w:rsidRDefault="00535748"/>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535748" w:rsidRPr="00803E47" w:rsidTr="00880D0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535748" w:rsidRPr="00803E47" w:rsidRDefault="00535748" w:rsidP="00880D09">
            <w:pPr>
              <w:pStyle w:val="TableTextWhite0"/>
              <w:keepNext/>
              <w:jc w:val="both"/>
            </w:pPr>
            <w:r w:rsidRPr="00051E80">
              <w:rPr>
                <w:sz w:val="24"/>
                <w:szCs w:val="24"/>
              </w:rPr>
              <w:lastRenderedPageBreak/>
              <w:t>FOCUS CAPABILITIES</w:t>
            </w:r>
          </w:p>
        </w:tc>
      </w:tr>
      <w:tr w:rsidR="00535748" w:rsidRPr="00C978B9" w:rsidTr="00880D0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535748" w:rsidRPr="00C978B9" w:rsidRDefault="00535748" w:rsidP="00880D09">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535748" w:rsidRPr="00C978B9" w:rsidRDefault="00535748" w:rsidP="00880D0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535748" w:rsidRDefault="00535748" w:rsidP="00880D09">
            <w:pPr>
              <w:pStyle w:val="TableText"/>
              <w:keepNext/>
              <w:rPr>
                <w:b/>
              </w:rPr>
            </w:pPr>
          </w:p>
        </w:tc>
        <w:tc>
          <w:tcPr>
            <w:tcW w:w="4770" w:type="dxa"/>
            <w:tcBorders>
              <w:bottom w:val="single" w:sz="12" w:space="0" w:color="auto"/>
            </w:tcBorders>
            <w:shd w:val="clear" w:color="auto" w:fill="BCBEC0"/>
          </w:tcPr>
          <w:p w:rsidR="00535748" w:rsidRDefault="00535748" w:rsidP="00880D09">
            <w:pPr>
              <w:pStyle w:val="TableText"/>
              <w:keepNext/>
              <w:rPr>
                <w:b/>
              </w:rPr>
            </w:pPr>
            <w:r>
              <w:rPr>
                <w:b/>
              </w:rPr>
              <w:t>Behavioural indicators</w:t>
            </w:r>
          </w:p>
        </w:tc>
        <w:tc>
          <w:tcPr>
            <w:tcW w:w="1606" w:type="dxa"/>
            <w:tcBorders>
              <w:bottom w:val="single" w:sz="12" w:space="0" w:color="auto"/>
            </w:tcBorders>
            <w:shd w:val="clear" w:color="auto" w:fill="BCBEC0"/>
          </w:tcPr>
          <w:p w:rsidR="00535748" w:rsidRDefault="00535748" w:rsidP="00880D09">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Optimise Business Outcomes</w:t>
            </w:r>
          </w:p>
          <w:p w:rsidR="002D336D" w:rsidRPr="00AA57E3" w:rsidRDefault="002D336D" w:rsidP="00A72C86">
            <w:pPr>
              <w:pStyle w:val="TableText"/>
              <w:keepNext/>
            </w:pPr>
            <w:r>
              <w:t>Manage people and resources effectively to achieve public value</w:t>
            </w:r>
          </w:p>
        </w:tc>
        <w:tc>
          <w:tcPr>
            <w:tcW w:w="4770" w:type="dxa"/>
            <w:tcBorders>
              <w:bottom w:val="single" w:sz="4" w:space="0" w:color="BCBEC0"/>
            </w:tcBorders>
          </w:tcPr>
          <w:p w:rsidR="002D336D" w:rsidRPr="00AA57E3" w:rsidRDefault="002D336D" w:rsidP="002D336D">
            <w:pPr>
              <w:pStyle w:val="TableBullet"/>
            </w:pPr>
            <w:r>
              <w:t>Initiate and develop longer-term goals and plans to guide the work of the team in line with organisational objectives</w:t>
            </w:r>
          </w:p>
          <w:p w:rsidR="002D336D" w:rsidRPr="00AA57E3" w:rsidRDefault="002D336D" w:rsidP="002D336D">
            <w:pPr>
              <w:pStyle w:val="TableBullet"/>
            </w:pPr>
            <w:r>
              <w:t>Allocate resources to ensure the achievement of business outcomes and contribute to wider workforce planning</w:t>
            </w:r>
          </w:p>
          <w:p w:rsidR="002D336D" w:rsidRPr="00AA57E3" w:rsidRDefault="002D336D" w:rsidP="002D336D">
            <w:pPr>
              <w:pStyle w:val="TableBullet"/>
            </w:pPr>
            <w:r>
              <w:t>When planning resources, implement processes that encourage the attraction and retention of people of diverse cultures, backgrounds and experiences</w:t>
            </w:r>
          </w:p>
          <w:p w:rsidR="002D336D" w:rsidRPr="00AA57E3" w:rsidRDefault="002D336D" w:rsidP="002D336D">
            <w:pPr>
              <w:pStyle w:val="TableBullet"/>
            </w:pPr>
            <w:r>
              <w:t>Ensure that team members base their decisions on a sound understanding of business and risk management principles, applied in a public sector context</w:t>
            </w:r>
          </w:p>
          <w:p w:rsidR="002D336D" w:rsidRPr="00AA57E3" w:rsidRDefault="002D336D" w:rsidP="002D336D">
            <w:pPr>
              <w:pStyle w:val="TableBullet"/>
            </w:pPr>
            <w:r>
              <w:t>Monitor performance against standards and take timely corrective actions</w:t>
            </w:r>
          </w:p>
          <w:p w:rsidR="002D336D" w:rsidRPr="00AA57E3" w:rsidRDefault="002D336D" w:rsidP="002D336D">
            <w:pPr>
              <w:pStyle w:val="TableBullet"/>
            </w:pPr>
            <w:r>
              <w:t>Keep others informed about progress and performance outcomes</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982D33" w:rsidRPr="00C978B9" w:rsidTr="00E565B9">
        <w:tblPrEx>
          <w:tblBorders>
            <w:top w:val="single" w:sz="8" w:space="0" w:color="auto"/>
            <w:bottom w:val="single" w:sz="8" w:space="0" w:color="BCBEC0"/>
          </w:tblBorders>
        </w:tblPrEx>
        <w:tc>
          <w:tcPr>
            <w:tcW w:w="10753" w:type="dxa"/>
            <w:gridSpan w:val="5"/>
            <w:shd w:val="clear" w:color="auto" w:fill="6D276A"/>
          </w:tcPr>
          <w:p w:rsidR="00982D33" w:rsidRPr="008539FF" w:rsidRDefault="00982D33" w:rsidP="00A72C86">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1B4964A1" wp14:editId="69A63659">
                  <wp:extent cx="849122" cy="849122"/>
                  <wp:effectExtent l="0" t="0" r="8255" b="8255"/>
                  <wp:docPr id="12" name="procurement-capabilities.jpg" descr="Procur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Strategic Procurement Leadership</w:t>
            </w:r>
          </w:p>
          <w:p w:rsidR="002D336D" w:rsidRPr="00AA57E3" w:rsidRDefault="002D336D" w:rsidP="00A72C86">
            <w:pPr>
              <w:pStyle w:val="TableText"/>
              <w:keepNext/>
            </w:pPr>
            <w:r>
              <w:t>Lead the development of Procurement as a professional, strategic, value adding function enabling delivery of organisational business objectives and optimising procurement quality, productivity and performance outcomes</w:t>
            </w:r>
          </w:p>
        </w:tc>
        <w:tc>
          <w:tcPr>
            <w:tcW w:w="4770" w:type="dxa"/>
            <w:tcBorders>
              <w:bottom w:val="single" w:sz="4" w:space="0" w:color="BCBEC0"/>
            </w:tcBorders>
          </w:tcPr>
          <w:p w:rsidR="002D336D" w:rsidRPr="00AA57E3" w:rsidRDefault="002D336D" w:rsidP="002D336D">
            <w:pPr>
              <w:pStyle w:val="TableBullet"/>
            </w:pPr>
            <w:r>
              <w:t>Influence the strategic vision and direction of the procurement function and support its effective implementation across all areas of the business</w:t>
            </w:r>
          </w:p>
          <w:p w:rsidR="002D336D" w:rsidRPr="00AA57E3" w:rsidRDefault="002D336D" w:rsidP="002D336D">
            <w:pPr>
              <w:pStyle w:val="TableBullet"/>
            </w:pPr>
            <w:r>
              <w:t>Incorporate business insights and objectives into the development of the procurement strategies</w:t>
            </w:r>
          </w:p>
          <w:p w:rsidR="002D336D" w:rsidRPr="00AA57E3" w:rsidRDefault="002D336D" w:rsidP="002D336D">
            <w:pPr>
              <w:pStyle w:val="TableBullet"/>
            </w:pPr>
            <w:r>
              <w:t>Develop innovative procurement solutions at a project/category/ organisational level</w:t>
            </w:r>
          </w:p>
          <w:p w:rsidR="002D336D" w:rsidRPr="00AA57E3" w:rsidRDefault="002D336D" w:rsidP="002D336D">
            <w:pPr>
              <w:pStyle w:val="TableBullet"/>
            </w:pPr>
            <w:r>
              <w:t>Use a range of organisational procurement models to design structures which suit the organisational environment</w:t>
            </w:r>
          </w:p>
          <w:p w:rsidR="002D336D" w:rsidRPr="00AA57E3" w:rsidRDefault="002D336D" w:rsidP="002D336D">
            <w:pPr>
              <w:pStyle w:val="TableBullet"/>
            </w:pPr>
            <w:r>
              <w:t>Establish KPIs and reporting processes and frameworks to capture and report the benefits of the procurement function</w:t>
            </w:r>
          </w:p>
          <w:p w:rsidR="002D336D" w:rsidRPr="00AA57E3" w:rsidRDefault="002D336D" w:rsidP="002D336D">
            <w:pPr>
              <w:pStyle w:val="TableBullet"/>
            </w:pPr>
            <w:r>
              <w:t>Lead efforts to develop and harmonise procurement processes/ standards across all user groups to gain buy-in and organisational commitment</w:t>
            </w:r>
          </w:p>
          <w:p w:rsidR="002D336D" w:rsidRPr="00AA57E3" w:rsidRDefault="002D336D" w:rsidP="002D336D">
            <w:pPr>
              <w:pStyle w:val="TableBullet"/>
            </w:pPr>
            <w:r>
              <w:t>Research and seek opportunities for improvement in procurement and effectively promote and manage changes in procurement policy, processes and practice</w:t>
            </w:r>
          </w:p>
          <w:p w:rsidR="002D336D" w:rsidRPr="00AA57E3" w:rsidRDefault="002D336D" w:rsidP="002D336D">
            <w:pPr>
              <w:pStyle w:val="TableBullet"/>
            </w:pPr>
            <w:r>
              <w:t>Mentor other procurement professionals on best practice and innovative methods to deliver better outcomes and lead by example</w:t>
            </w:r>
          </w:p>
        </w:tc>
        <w:tc>
          <w:tcPr>
            <w:tcW w:w="1606" w:type="dxa"/>
            <w:tcBorders>
              <w:bottom w:val="single" w:sz="4" w:space="0" w:color="BCBEC0"/>
            </w:tcBorders>
          </w:tcPr>
          <w:p w:rsidR="002D336D" w:rsidRDefault="00F15669" w:rsidP="00A72C86">
            <w:pPr>
              <w:pStyle w:val="TableBullet"/>
              <w:numPr>
                <w:ilvl w:val="0"/>
                <w:numId w:val="0"/>
              </w:numPr>
              <w:jc w:val="both"/>
            </w:pPr>
            <w:r>
              <w:t>Level 4</w:t>
            </w:r>
          </w:p>
        </w:tc>
      </w:tr>
    </w:tbl>
    <w:p w:rsidR="00535748" w:rsidRDefault="00535748">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535748" w:rsidRPr="00803E47" w:rsidTr="00880D0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535748" w:rsidRPr="00803E47" w:rsidRDefault="00535748" w:rsidP="00880D09">
            <w:pPr>
              <w:pStyle w:val="TableTextWhite0"/>
              <w:keepNext/>
              <w:jc w:val="both"/>
            </w:pPr>
            <w:r w:rsidRPr="00051E80">
              <w:rPr>
                <w:sz w:val="24"/>
                <w:szCs w:val="24"/>
              </w:rPr>
              <w:lastRenderedPageBreak/>
              <w:t>FOCUS CAPABILITIES</w:t>
            </w:r>
          </w:p>
        </w:tc>
      </w:tr>
      <w:tr w:rsidR="00535748" w:rsidRPr="00C978B9" w:rsidTr="00880D0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535748" w:rsidRPr="00C978B9" w:rsidRDefault="00535748" w:rsidP="00880D09">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535748" w:rsidRPr="00C978B9" w:rsidRDefault="00535748" w:rsidP="00880D0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535748" w:rsidRDefault="00535748" w:rsidP="00880D09">
            <w:pPr>
              <w:pStyle w:val="TableText"/>
              <w:keepNext/>
              <w:rPr>
                <w:b/>
              </w:rPr>
            </w:pPr>
          </w:p>
        </w:tc>
        <w:tc>
          <w:tcPr>
            <w:tcW w:w="4770" w:type="dxa"/>
            <w:tcBorders>
              <w:bottom w:val="single" w:sz="12" w:space="0" w:color="auto"/>
            </w:tcBorders>
            <w:shd w:val="clear" w:color="auto" w:fill="BCBEC0"/>
          </w:tcPr>
          <w:p w:rsidR="00535748" w:rsidRDefault="00535748" w:rsidP="00880D09">
            <w:pPr>
              <w:pStyle w:val="TableText"/>
              <w:keepNext/>
              <w:rPr>
                <w:b/>
              </w:rPr>
            </w:pPr>
            <w:r>
              <w:rPr>
                <w:b/>
              </w:rPr>
              <w:t>Behavioural indicators</w:t>
            </w:r>
          </w:p>
        </w:tc>
        <w:tc>
          <w:tcPr>
            <w:tcW w:w="1606" w:type="dxa"/>
            <w:tcBorders>
              <w:bottom w:val="single" w:sz="12" w:space="0" w:color="auto"/>
            </w:tcBorders>
            <w:shd w:val="clear" w:color="auto" w:fill="BCBEC0"/>
          </w:tcPr>
          <w:p w:rsidR="00535748" w:rsidRDefault="00535748" w:rsidP="00880D09">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Procurement Analysis</w:t>
            </w:r>
          </w:p>
          <w:p w:rsidR="002D336D" w:rsidRPr="00A8226F" w:rsidRDefault="000411F6" w:rsidP="000411F6">
            <w:pPr>
              <w:pStyle w:val="TableText"/>
              <w:keepNext/>
              <w:rPr>
                <w:b/>
              </w:rPr>
            </w:pPr>
            <w:r>
              <w:t>Gather and evaluate information on the market, business needs, categories, key suppliers, the supply chain and contextual factors to inform procurement decisions</w:t>
            </w:r>
          </w:p>
        </w:tc>
        <w:tc>
          <w:tcPr>
            <w:tcW w:w="4770" w:type="dxa"/>
            <w:tcBorders>
              <w:bottom w:val="single" w:sz="4" w:space="0" w:color="BCBEC0"/>
            </w:tcBorders>
          </w:tcPr>
          <w:p w:rsidR="002D336D" w:rsidRDefault="002D336D" w:rsidP="002D336D">
            <w:pPr>
              <w:pStyle w:val="TableBullet"/>
            </w:pPr>
            <w:r>
              <w:t>Create ambitious and wide</w:t>
            </w:r>
            <w:r w:rsidR="000E5213">
              <w:t>-</w:t>
            </w:r>
            <w:r>
              <w:t>ranging procurement strategies based on supply market and category analysis together with an in- depth knowledge of organisational demand, needs and requirements</w:t>
            </w:r>
          </w:p>
          <w:p w:rsidR="002D336D" w:rsidRDefault="002D336D" w:rsidP="002D336D">
            <w:pPr>
              <w:pStyle w:val="TableBullet"/>
            </w:pPr>
            <w:r>
              <w:t>Effectively evaluate, shape, influence and develop supply markets to meet the current and future needs of the organisation</w:t>
            </w:r>
          </w:p>
          <w:p w:rsidR="002D336D" w:rsidRDefault="002D336D" w:rsidP="002D336D">
            <w:pPr>
              <w:pStyle w:val="TableBullet"/>
            </w:pPr>
            <w:r>
              <w:t>Work with business partners to develop the analytics infrastructure to provide accurate spend information as required by procurement teams and stakeholders</w:t>
            </w:r>
          </w:p>
          <w:p w:rsidR="002D336D" w:rsidRDefault="002D336D" w:rsidP="002D336D">
            <w:pPr>
              <w:pStyle w:val="TableBullet"/>
            </w:pPr>
            <w:r>
              <w:t>Demonstrate expertise in analysing supply markets across all categories and provide expert advice on the process</w:t>
            </w:r>
          </w:p>
          <w:p w:rsidR="002D336D" w:rsidRDefault="002D336D" w:rsidP="002D336D">
            <w:pPr>
              <w:pStyle w:val="TableBullet"/>
            </w:pPr>
            <w:r>
              <w:t>Develop strategies and supply markets to effectively deal with limited sources of supply</w:t>
            </w:r>
          </w:p>
          <w:p w:rsidR="002D336D" w:rsidRDefault="002D336D" w:rsidP="002D336D">
            <w:pPr>
              <w:pStyle w:val="TableBullet"/>
            </w:pPr>
            <w:r>
              <w:t>Set the overall strategy and framework for how different ‘go-to-market’ techniques are to be established and used throughout the organisation</w:t>
            </w:r>
          </w:p>
          <w:p w:rsidR="002D336D" w:rsidRDefault="002D336D" w:rsidP="002D336D">
            <w:pPr>
              <w:pStyle w:val="TableBullet"/>
            </w:pPr>
            <w:r>
              <w:t>Lead the interpretation, development and applications needed to better inform procurement decisions</w:t>
            </w:r>
          </w:p>
        </w:tc>
        <w:tc>
          <w:tcPr>
            <w:tcW w:w="1606" w:type="dxa"/>
            <w:tcBorders>
              <w:bottom w:val="single" w:sz="4" w:space="0" w:color="BCBEC0"/>
            </w:tcBorders>
          </w:tcPr>
          <w:p w:rsidR="002D336D" w:rsidRDefault="007C0486" w:rsidP="00A72C86">
            <w:pPr>
              <w:pStyle w:val="TableBullet"/>
              <w:numPr>
                <w:ilvl w:val="0"/>
                <w:numId w:val="0"/>
              </w:numPr>
              <w:jc w:val="both"/>
            </w:pPr>
            <w:r>
              <w:t>Level 5</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Procurement Risk Management</w:t>
            </w:r>
          </w:p>
          <w:p w:rsidR="002D336D" w:rsidRPr="00A8226F" w:rsidRDefault="000411F6" w:rsidP="000411F6">
            <w:pPr>
              <w:pStyle w:val="TableText"/>
              <w:keepNext/>
              <w:rPr>
                <w:b/>
              </w:rPr>
            </w:pPr>
            <w:r>
              <w:t>Identify, assess and mitigate procurement risks</w:t>
            </w:r>
          </w:p>
        </w:tc>
        <w:tc>
          <w:tcPr>
            <w:tcW w:w="4770" w:type="dxa"/>
            <w:tcBorders>
              <w:bottom w:val="single" w:sz="4" w:space="0" w:color="BCBEC0"/>
            </w:tcBorders>
          </w:tcPr>
          <w:p w:rsidR="002D336D" w:rsidRDefault="002D336D" w:rsidP="002D336D">
            <w:pPr>
              <w:pStyle w:val="TableBullet"/>
            </w:pPr>
            <w:r>
              <w:t>Lead the development of risk management tools and techniques to identify and prioritise risks to service delivery</w:t>
            </w:r>
          </w:p>
          <w:p w:rsidR="002D336D" w:rsidRDefault="002D336D" w:rsidP="002D336D">
            <w:pPr>
              <w:pStyle w:val="TableBullet"/>
            </w:pPr>
            <w:r>
              <w:t>Work closely with business areas to identify and manage commercial, contractual, operational, financial, reputational, ethical and supply chain risks emanating from procurement activity and supply base arrangements</w:t>
            </w:r>
          </w:p>
          <w:p w:rsidR="002D336D" w:rsidRDefault="002D336D" w:rsidP="002D336D">
            <w:pPr>
              <w:pStyle w:val="TableBullet"/>
            </w:pPr>
            <w:r>
              <w:t>Follow procurement risk management processes for major projects and coach others within the team on how to conduct risk assessments using established processes and frameworks</w:t>
            </w:r>
          </w:p>
          <w:p w:rsidR="002D336D" w:rsidRDefault="002D336D" w:rsidP="002D336D">
            <w:pPr>
              <w:pStyle w:val="TableBullet"/>
            </w:pPr>
            <w:r>
              <w:t>Act as an internal consultant on techniques and actions to manage risk for high value complex projects and relationships, and take calculated risks to achieve objectives</w:t>
            </w:r>
          </w:p>
          <w:p w:rsidR="002D336D" w:rsidRDefault="002D336D" w:rsidP="002D336D">
            <w:pPr>
              <w:pStyle w:val="TableBullet"/>
            </w:pPr>
            <w:r>
              <w:t>Manage compliance and work with business partners to eliminate non- compliant practices in procurement</w:t>
            </w:r>
          </w:p>
        </w:tc>
        <w:tc>
          <w:tcPr>
            <w:tcW w:w="1606" w:type="dxa"/>
            <w:tcBorders>
              <w:bottom w:val="single" w:sz="4" w:space="0" w:color="BCBEC0"/>
            </w:tcBorders>
          </w:tcPr>
          <w:p w:rsidR="002D336D" w:rsidRDefault="007C0486" w:rsidP="00A72C86">
            <w:pPr>
              <w:pStyle w:val="TableBullet"/>
              <w:numPr>
                <w:ilvl w:val="0"/>
                <w:numId w:val="0"/>
              </w:numPr>
              <w:jc w:val="both"/>
            </w:pPr>
            <w:r>
              <w:t>Level 4</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Supplier Relationship Management</w:t>
            </w:r>
          </w:p>
          <w:p w:rsidR="002D336D" w:rsidRPr="00A8226F" w:rsidRDefault="000411F6" w:rsidP="000411F6">
            <w:pPr>
              <w:pStyle w:val="TableText"/>
              <w:keepNext/>
              <w:rPr>
                <w:b/>
              </w:rPr>
            </w:pPr>
            <w:r>
              <w:t xml:space="preserve">Establish constructive and innovative strategic relationships based on driving value through </w:t>
            </w:r>
            <w:r>
              <w:lastRenderedPageBreak/>
              <w:t>appropriate long</w:t>
            </w:r>
            <w:r w:rsidR="00535748">
              <w:t>-</w:t>
            </w:r>
            <w:r>
              <w:t>term relationships</w:t>
            </w:r>
          </w:p>
        </w:tc>
        <w:tc>
          <w:tcPr>
            <w:tcW w:w="4770" w:type="dxa"/>
            <w:tcBorders>
              <w:bottom w:val="single" w:sz="4" w:space="0" w:color="BCBEC0"/>
            </w:tcBorders>
          </w:tcPr>
          <w:p w:rsidR="002D336D" w:rsidRDefault="002D336D" w:rsidP="002D336D">
            <w:pPr>
              <w:pStyle w:val="TableBullet"/>
            </w:pPr>
            <w:r>
              <w:lastRenderedPageBreak/>
              <w:t>Consult throughout the organisation to support the development of strategic and high</w:t>
            </w:r>
            <w:r w:rsidR="000E5213">
              <w:t>-</w:t>
            </w:r>
            <w:r>
              <w:t>risk contracts and supplier relationships</w:t>
            </w:r>
          </w:p>
          <w:p w:rsidR="002D336D" w:rsidRDefault="002D336D" w:rsidP="002D336D">
            <w:pPr>
              <w:pStyle w:val="TableBullet"/>
            </w:pPr>
            <w:r>
              <w:t>Establish strong supplier relationships with strategic suppliers at a strategic level</w:t>
            </w:r>
          </w:p>
          <w:p w:rsidR="002D336D" w:rsidRDefault="002D336D" w:rsidP="002D336D">
            <w:pPr>
              <w:pStyle w:val="TableBullet"/>
            </w:pPr>
            <w:r>
              <w:lastRenderedPageBreak/>
              <w:t>Identify sources of value through the supplier relationship</w:t>
            </w:r>
          </w:p>
          <w:p w:rsidR="002D336D" w:rsidRDefault="002D336D" w:rsidP="002D336D">
            <w:pPr>
              <w:pStyle w:val="TableBullet"/>
            </w:pPr>
            <w:r>
              <w:t>Take action to realise identified opportunities</w:t>
            </w:r>
          </w:p>
          <w:p w:rsidR="002D336D" w:rsidRDefault="002D336D" w:rsidP="002D336D">
            <w:pPr>
              <w:pStyle w:val="TableBullet"/>
            </w:pPr>
            <w:r>
              <w:t>Lead supplier development activities for key suppliers and market segments to meet the needs of the organisation</w:t>
            </w:r>
          </w:p>
          <w:p w:rsidR="002D336D" w:rsidRDefault="002D336D" w:rsidP="002D336D">
            <w:pPr>
              <w:pStyle w:val="TableBullet"/>
            </w:pPr>
            <w:r>
              <w:t>Develop frameworks to identify and track benefits through supplier relationships</w:t>
            </w:r>
          </w:p>
          <w:p w:rsidR="002D336D" w:rsidRDefault="002D336D" w:rsidP="002D336D">
            <w:pPr>
              <w:pStyle w:val="TableBullet"/>
            </w:pPr>
            <w:r>
              <w:t>Establish mechanisms to ensure supplier relationships are effectively governed both within and outside of the procurement function</w:t>
            </w:r>
          </w:p>
        </w:tc>
        <w:tc>
          <w:tcPr>
            <w:tcW w:w="1606" w:type="dxa"/>
            <w:tcBorders>
              <w:bottom w:val="single" w:sz="4" w:space="0" w:color="BCBEC0"/>
            </w:tcBorders>
          </w:tcPr>
          <w:p w:rsidR="002D336D" w:rsidRDefault="007C0486" w:rsidP="00A72C86">
            <w:pPr>
              <w:pStyle w:val="TableBullet"/>
              <w:numPr>
                <w:ilvl w:val="0"/>
                <w:numId w:val="0"/>
              </w:numPr>
              <w:jc w:val="both"/>
            </w:pPr>
            <w:r>
              <w:lastRenderedPageBreak/>
              <w:t>Level 4</w:t>
            </w:r>
          </w:p>
        </w:tc>
      </w:tr>
    </w:tbl>
    <w:p w:rsidR="003927AE" w:rsidRDefault="003927AE" w:rsidP="003927AE"/>
    <w:p w:rsidR="003927AE" w:rsidRDefault="003927AE" w:rsidP="003927AE">
      <w:pPr>
        <w:pStyle w:val="Heading1"/>
      </w:pPr>
      <w:r>
        <w:t>Complementary capabilities</w:t>
      </w:r>
    </w:p>
    <w:p w:rsidR="00336011"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EA20A4" w:rsidRDefault="00EA20A4"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Communicate Effectively</w:t>
            </w:r>
          </w:p>
        </w:tc>
        <w:tc>
          <w:tcPr>
            <w:tcW w:w="4770" w:type="dxa"/>
            <w:tcBorders>
              <w:bottom w:val="single" w:sz="4" w:space="0" w:color="BCBEC0"/>
            </w:tcBorders>
          </w:tcPr>
          <w:p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Commit to Customer Service</w:t>
            </w:r>
          </w:p>
        </w:tc>
        <w:tc>
          <w:tcPr>
            <w:tcW w:w="4770" w:type="dxa"/>
            <w:tcBorders>
              <w:bottom w:val="single" w:sz="4" w:space="0" w:color="BCBEC0"/>
            </w:tcBorders>
          </w:tcPr>
          <w:p w:rsidR="002B5704"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Work Collaboratively</w:t>
            </w:r>
          </w:p>
        </w:tc>
        <w:tc>
          <w:tcPr>
            <w:tcW w:w="4770" w:type="dxa"/>
            <w:tcBorders>
              <w:bottom w:val="single" w:sz="4" w:space="0" w:color="BCBEC0"/>
            </w:tcBorders>
          </w:tcPr>
          <w:p w:rsidR="002B5704"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Plan and Prioritise</w:t>
            </w:r>
          </w:p>
        </w:tc>
        <w:tc>
          <w:tcPr>
            <w:tcW w:w="4770" w:type="dxa"/>
            <w:tcBorders>
              <w:bottom w:val="single" w:sz="4" w:space="0" w:color="BCBEC0"/>
            </w:tcBorders>
          </w:tcPr>
          <w:p w:rsidR="002B5704" w:rsidRPr="00AA57E3"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535748" w:rsidRDefault="00535748">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535748" w:rsidRPr="00803E47" w:rsidTr="00880D0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535748" w:rsidRPr="00803E47" w:rsidRDefault="00535748" w:rsidP="00880D09">
            <w:pPr>
              <w:pStyle w:val="TableTextWhite0"/>
              <w:keepNext/>
              <w:jc w:val="both"/>
            </w:pPr>
            <w:r>
              <w:rPr>
                <w:sz w:val="24"/>
                <w:szCs w:val="24"/>
              </w:rPr>
              <w:lastRenderedPageBreak/>
              <w:t>COMPLEMENTARY</w:t>
            </w:r>
            <w:r w:rsidRPr="00051E80">
              <w:rPr>
                <w:sz w:val="24"/>
                <w:szCs w:val="24"/>
              </w:rPr>
              <w:t xml:space="preserve"> CAPABILITIES</w:t>
            </w:r>
          </w:p>
        </w:tc>
      </w:tr>
      <w:tr w:rsidR="00535748" w:rsidRPr="00C978B9" w:rsidTr="00880D0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535748" w:rsidRPr="00C978B9" w:rsidRDefault="00535748" w:rsidP="00880D09">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535748" w:rsidRPr="00C978B9" w:rsidRDefault="00535748" w:rsidP="00880D0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535748" w:rsidRDefault="00535748" w:rsidP="00880D09">
            <w:pPr>
              <w:pStyle w:val="TableText"/>
              <w:keepNext/>
              <w:rPr>
                <w:b/>
              </w:rPr>
            </w:pPr>
          </w:p>
        </w:tc>
        <w:tc>
          <w:tcPr>
            <w:tcW w:w="4770" w:type="dxa"/>
            <w:tcBorders>
              <w:bottom w:val="single" w:sz="12" w:space="0" w:color="auto"/>
            </w:tcBorders>
            <w:shd w:val="clear" w:color="auto" w:fill="BCBEC0"/>
          </w:tcPr>
          <w:p w:rsidR="00535748" w:rsidRDefault="00535748" w:rsidP="00880D09">
            <w:pPr>
              <w:pStyle w:val="TableText"/>
              <w:keepNext/>
              <w:rPr>
                <w:b/>
              </w:rPr>
            </w:pPr>
            <w:r>
              <w:rPr>
                <w:b/>
              </w:rPr>
              <w:t>Description</w:t>
            </w:r>
          </w:p>
        </w:tc>
        <w:tc>
          <w:tcPr>
            <w:tcW w:w="1606" w:type="dxa"/>
            <w:tcBorders>
              <w:bottom w:val="single" w:sz="12" w:space="0" w:color="auto"/>
            </w:tcBorders>
            <w:shd w:val="clear" w:color="auto" w:fill="BCBEC0"/>
          </w:tcPr>
          <w:p w:rsidR="00535748" w:rsidRDefault="00535748" w:rsidP="00880D09">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0CDF20A6" wp14:editId="66F441DD">
                  <wp:extent cx="847725" cy="847725"/>
                  <wp:effectExtent l="0" t="0" r="9525" b="9525"/>
                  <wp:docPr id="6" name="people-management.jpg" descr="People Manag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Reform and Change</w:t>
            </w:r>
          </w:p>
        </w:tc>
        <w:tc>
          <w:tcPr>
            <w:tcW w:w="4770" w:type="dxa"/>
            <w:tcBorders>
              <w:bottom w:val="single" w:sz="4" w:space="0" w:color="BCBEC0"/>
            </w:tcBorders>
          </w:tcPr>
          <w:p w:rsidR="002B5704" w:rsidRDefault="002B5704" w:rsidP="002B5704">
            <w:r>
              <w:t>Support, promote and champion change, and assist others to engage with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blPrEx>
          <w:tblBorders>
            <w:top w:val="single" w:sz="8" w:space="0" w:color="auto"/>
            <w:bottom w:val="single" w:sz="8" w:space="0" w:color="BCBEC0"/>
          </w:tblBorders>
        </w:tblPrEx>
        <w:tc>
          <w:tcPr>
            <w:tcW w:w="10753" w:type="dxa"/>
            <w:gridSpan w:val="5"/>
            <w:shd w:val="clear" w:color="auto" w:fill="6D276A"/>
          </w:tcPr>
          <w:p w:rsidR="002B5704" w:rsidRPr="008539FF" w:rsidRDefault="002B5704" w:rsidP="00A8064A">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1B4964A1" wp14:editId="69A63659">
                  <wp:extent cx="849122" cy="849122"/>
                  <wp:effectExtent l="0" t="0" r="8255" b="8255"/>
                  <wp:docPr id="7" name="procurement-capabilities.jpg" descr="Procur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Legislative and Policy Environment</w:t>
            </w:r>
          </w:p>
        </w:tc>
        <w:tc>
          <w:tcPr>
            <w:tcW w:w="4770" w:type="dxa"/>
            <w:tcBorders>
              <w:bottom w:val="single" w:sz="4" w:space="0" w:color="BCBEC0"/>
            </w:tcBorders>
          </w:tcPr>
          <w:p w:rsidR="002B5704" w:rsidRPr="00AA57E3" w:rsidRDefault="002B5704" w:rsidP="002B5704">
            <w:r>
              <w:t>Ensure that the planning, management and delivery of procurement outcomes is fully consistent with all relevant legislative, probity and policy requirements</w:t>
            </w:r>
          </w:p>
        </w:tc>
        <w:tc>
          <w:tcPr>
            <w:tcW w:w="1606" w:type="dxa"/>
            <w:tcBorders>
              <w:bottom w:val="single" w:sz="4" w:space="0" w:color="BCBEC0"/>
            </w:tcBorders>
          </w:tcPr>
          <w:p w:rsidR="002B5704" w:rsidRDefault="002B5704" w:rsidP="00A8064A">
            <w:pPr>
              <w:pStyle w:val="TableBullet"/>
              <w:numPr>
                <w:ilvl w:val="0"/>
                <w:numId w:val="0"/>
              </w:numPr>
              <w:jc w:val="both"/>
            </w:pPr>
            <w:r>
              <w:t>Level 4</w:t>
            </w:r>
          </w:p>
        </w:tc>
      </w:tr>
    </w:tbl>
    <w:p w:rsidR="004D15E4" w:rsidRPr="003927AE" w:rsidRDefault="004D15E4" w:rsidP="003927AE"/>
    <w:sectPr w:rsidR="004D15E4" w:rsidRPr="003927AE"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9AC" w:rsidRDefault="00D669AC" w:rsidP="00BB532F">
      <w:pPr>
        <w:spacing w:after="0" w:line="240" w:lineRule="auto"/>
      </w:pPr>
      <w:r>
        <w:separator/>
      </w:r>
    </w:p>
  </w:endnote>
  <w:endnote w:type="continuationSeparator" w:id="0">
    <w:p w:rsidR="00D669AC" w:rsidRDefault="00D669AC"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Procurement</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9AC" w:rsidRDefault="00D669AC" w:rsidP="00BB532F">
      <w:pPr>
        <w:spacing w:after="0" w:line="240" w:lineRule="auto"/>
      </w:pPr>
      <w:r>
        <w:separator/>
      </w:r>
    </w:p>
  </w:footnote>
  <w:footnote w:type="continuationSeparator" w:id="0">
    <w:p w:rsidR="00D669AC" w:rsidRDefault="00D669AC"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Procurement</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8DD4182"/>
    <w:multiLevelType w:val="hybridMultilevel"/>
    <w:tmpl w:val="9C62C1B6"/>
    <w:lvl w:ilvl="0" w:tplc="4F42FD1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3349A7"/>
    <w:multiLevelType w:val="hybridMultilevel"/>
    <w:tmpl w:val="934EA088"/>
    <w:lvl w:ilvl="0" w:tplc="4F42FD1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197539"/>
    <w:multiLevelType w:val="hybridMultilevel"/>
    <w:tmpl w:val="9530C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5518"/>
    <w:rsid w:val="000477E1"/>
    <w:rsid w:val="00060B58"/>
    <w:rsid w:val="000645C8"/>
    <w:rsid w:val="00064D00"/>
    <w:rsid w:val="00065F9C"/>
    <w:rsid w:val="00067161"/>
    <w:rsid w:val="00071332"/>
    <w:rsid w:val="000A2621"/>
    <w:rsid w:val="000C00E5"/>
    <w:rsid w:val="000C3CC8"/>
    <w:rsid w:val="000D12B3"/>
    <w:rsid w:val="000D799A"/>
    <w:rsid w:val="000E5213"/>
    <w:rsid w:val="000F231F"/>
    <w:rsid w:val="00104EC7"/>
    <w:rsid w:val="001336E8"/>
    <w:rsid w:val="0013413E"/>
    <w:rsid w:val="00134F5E"/>
    <w:rsid w:val="00153F10"/>
    <w:rsid w:val="00162560"/>
    <w:rsid w:val="00165754"/>
    <w:rsid w:val="0016630A"/>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2E3D45"/>
    <w:rsid w:val="002F7A06"/>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3474"/>
    <w:rsid w:val="00436621"/>
    <w:rsid w:val="00442732"/>
    <w:rsid w:val="00443BCB"/>
    <w:rsid w:val="0045299A"/>
    <w:rsid w:val="00466287"/>
    <w:rsid w:val="0047547E"/>
    <w:rsid w:val="00477EB1"/>
    <w:rsid w:val="00492AA6"/>
    <w:rsid w:val="004951A1"/>
    <w:rsid w:val="00497EC1"/>
    <w:rsid w:val="004B4A18"/>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35748"/>
    <w:rsid w:val="00545AC6"/>
    <w:rsid w:val="00551038"/>
    <w:rsid w:val="005533A5"/>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1DC6"/>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3B6"/>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A5415"/>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41C6"/>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14DF6"/>
    <w:rsid w:val="00B2037F"/>
    <w:rsid w:val="00B262BC"/>
    <w:rsid w:val="00B31377"/>
    <w:rsid w:val="00B32691"/>
    <w:rsid w:val="00B407F6"/>
    <w:rsid w:val="00B635E3"/>
    <w:rsid w:val="00B72B4F"/>
    <w:rsid w:val="00B835C0"/>
    <w:rsid w:val="00B876AF"/>
    <w:rsid w:val="00B9055C"/>
    <w:rsid w:val="00BA759E"/>
    <w:rsid w:val="00BB12E9"/>
    <w:rsid w:val="00BB532F"/>
    <w:rsid w:val="00BC162D"/>
    <w:rsid w:val="00BC2FE4"/>
    <w:rsid w:val="00BD247D"/>
    <w:rsid w:val="00BD4DDA"/>
    <w:rsid w:val="00BE4EAE"/>
    <w:rsid w:val="00BE6E24"/>
    <w:rsid w:val="00BF5DDE"/>
    <w:rsid w:val="00C01CED"/>
    <w:rsid w:val="00C03AFD"/>
    <w:rsid w:val="00C23E79"/>
    <w:rsid w:val="00C271F9"/>
    <w:rsid w:val="00C44F5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9AC"/>
    <w:rsid w:val="00D66BB4"/>
    <w:rsid w:val="00D67A17"/>
    <w:rsid w:val="00D74882"/>
    <w:rsid w:val="00D759EE"/>
    <w:rsid w:val="00D956AA"/>
    <w:rsid w:val="00DA1FF3"/>
    <w:rsid w:val="00DA45C4"/>
    <w:rsid w:val="00DA543F"/>
    <w:rsid w:val="00DA68D9"/>
    <w:rsid w:val="00DC0173"/>
    <w:rsid w:val="00DC11EA"/>
    <w:rsid w:val="00DC4056"/>
    <w:rsid w:val="00DC6FA6"/>
    <w:rsid w:val="00DE075C"/>
    <w:rsid w:val="00DE2472"/>
    <w:rsid w:val="00DE498C"/>
    <w:rsid w:val="00DE58C6"/>
    <w:rsid w:val="00DE6C80"/>
    <w:rsid w:val="00DF1540"/>
    <w:rsid w:val="00DF2209"/>
    <w:rsid w:val="00DF5EB4"/>
    <w:rsid w:val="00E25470"/>
    <w:rsid w:val="00E27471"/>
    <w:rsid w:val="00E310E1"/>
    <w:rsid w:val="00E44564"/>
    <w:rsid w:val="00E546CE"/>
    <w:rsid w:val="00E55704"/>
    <w:rsid w:val="00E565B9"/>
    <w:rsid w:val="00E72D70"/>
    <w:rsid w:val="00E747B4"/>
    <w:rsid w:val="00E80A46"/>
    <w:rsid w:val="00E83B02"/>
    <w:rsid w:val="00E85FA0"/>
    <w:rsid w:val="00E87997"/>
    <w:rsid w:val="00E95F38"/>
    <w:rsid w:val="00EA20A4"/>
    <w:rsid w:val="00EA7A67"/>
    <w:rsid w:val="00EC0B04"/>
    <w:rsid w:val="00EC4A51"/>
    <w:rsid w:val="00EC5C1D"/>
    <w:rsid w:val="00ED176B"/>
    <w:rsid w:val="00ED5CC6"/>
    <w:rsid w:val="00ED7943"/>
    <w:rsid w:val="00EF159C"/>
    <w:rsid w:val="00F07C69"/>
    <w:rsid w:val="00F15669"/>
    <w:rsid w:val="00F22BE3"/>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358170261">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image" Target="media/image6.png"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fa4e31bb53a44a2b"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A4685968</value>
    </field>
    <field name="Objective-Title">
      <value order="0">Executive - Director, Procurement 311020 F</value>
    </field>
    <field name="Objective-Description">
      <value order="0"/>
    </field>
    <field name="Objective-CreationStamp">
      <value order="0">2020-06-19T05:00:18Z</value>
    </field>
    <field name="Objective-IsApproved">
      <value order="0">false</value>
    </field>
    <field name="Objective-IsPublished">
      <value order="0">false</value>
    </field>
    <field name="Objective-DatePublished">
      <value order="0"/>
    </field>
    <field name="Objective-ModificationStamp">
      <value order="0">2020-11-01T23:57:52Z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vA8444021</value>
    </field>
    <field name="Objective-Version">
      <value order="0">1.6</value>
    </field>
    <field name="Objective-VersionNumber">
      <value order="0">7</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52B3F3C2-F611-4D0D-ABDA-E2153A09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71</TotalTime>
  <Pages>9</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13</cp:revision>
  <dcterms:created xsi:type="dcterms:W3CDTF">2020-06-19T06:00:00Z</dcterms:created>
  <dcterms:modified xsi:type="dcterms:W3CDTF">2020-11-01T23:57:00Z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A4685968</vt:lpwstr>
  </property>
  <property fmtid="{D5CDD505-2E9C-101B-9397-08002B2CF9AE}" pid="4" name="Objective-Title">
    <vt:lpwstr>Executive - Director, Procurement 311020 F</vt:lpwstr>
  </property>
  <property fmtid="{D5CDD505-2E9C-101B-9397-08002B2CF9AE}" pid="5" name="Objective-Description">
    <vt:lpwstr/>
  </property>
  <property fmtid="{D5CDD505-2E9C-101B-9397-08002B2CF9AE}" pid="6" name="Objective-CreationStamp">
    <vt:filetime>2020-07-03T03:51:58Z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2020-11-01T23:57:52Z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vA8444021</vt:lpwstr>
  </property>
  <property fmtid="{D5CDD505-2E9C-101B-9397-08002B2CF9AE}" pid="16" name="Objective-Version">
    <vt:lpwstr>1.6</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