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90" w:rsidRPr="00973D7B" w:rsidRDefault="00FC4D75" w:rsidP="00B23C90">
      <w:pPr>
        <w:pStyle w:val="Heading1"/>
        <w:numPr>
          <w:ilvl w:val="0"/>
          <w:numId w:val="0"/>
        </w:numPr>
        <w:spacing w:before="0"/>
        <w:ind w:left="432" w:hanging="432"/>
      </w:pPr>
      <w:bookmarkStart w:id="0" w:name="_GoBack"/>
      <w:bookmarkEnd w:id="0"/>
      <w:r>
        <w:t>Running a</w:t>
      </w:r>
      <w:r w:rsidR="00B23C90" w:rsidRPr="00973D7B">
        <w:t xml:space="preserve"> </w:t>
      </w:r>
      <w:r w:rsidR="00725801">
        <w:t xml:space="preserve">team-based design </w:t>
      </w:r>
      <w:r w:rsidR="00B23C90" w:rsidRPr="00973D7B">
        <w:t>workshop with your team</w:t>
      </w:r>
    </w:p>
    <w:p w:rsidR="00B23C90" w:rsidRPr="00973D7B" w:rsidRDefault="00B23C90" w:rsidP="00B23C9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  <w:r w:rsidRPr="00B23C90">
        <w:rPr>
          <w:rFonts w:asciiTheme="minorHAnsi" w:hAnsiTheme="minorHAnsi" w:cstheme="minorHAnsi"/>
          <w:i/>
        </w:rPr>
        <w:t>Who should run the workshop?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The workshop can be run either by the team leader, a manager from within the team, or a member of the HR team</w:t>
      </w: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  <w:r w:rsidRPr="00B23C90">
        <w:rPr>
          <w:rFonts w:asciiTheme="minorHAnsi" w:hAnsiTheme="minorHAnsi" w:cstheme="minorHAnsi"/>
          <w:i/>
        </w:rPr>
        <w:t>Who should participate?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All members of the team must be included in the workshop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If some members can’t attend, make sure they have the opportunity to review and add to any workshop outputs</w:t>
      </w: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</w:rPr>
      </w:pP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  <w:r w:rsidRPr="00B23C90">
        <w:rPr>
          <w:rFonts w:asciiTheme="minorHAnsi" w:hAnsiTheme="minorHAnsi" w:cstheme="minorHAnsi"/>
          <w:i/>
        </w:rPr>
        <w:t>How long should the workshop be?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It’s designed to be three hours long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While it’s tempting to shorten it, make sure there’s enough time for everyone to contribute, and</w:t>
      </w:r>
      <w:r w:rsidR="00E866E6">
        <w:rPr>
          <w:rFonts w:asciiTheme="minorHAnsi" w:hAnsiTheme="minorHAnsi" w:cstheme="minorHAnsi"/>
        </w:rPr>
        <w:t xml:space="preserve"> provide</w:t>
      </w:r>
      <w:r w:rsidRPr="00B23C90">
        <w:rPr>
          <w:rFonts w:asciiTheme="minorHAnsi" w:hAnsiTheme="minorHAnsi" w:cstheme="minorHAnsi"/>
        </w:rPr>
        <w:t xml:space="preserve"> ample time to explore ideas and consider different perspectives</w:t>
      </w:r>
    </w:p>
    <w:p w:rsidR="00B23C90" w:rsidRPr="00B23C90" w:rsidRDefault="00B23C90" w:rsidP="00B23C90">
      <w:pPr>
        <w:spacing w:line="360" w:lineRule="auto"/>
        <w:ind w:left="1134" w:hanging="567"/>
        <w:rPr>
          <w:rFonts w:asciiTheme="minorHAnsi" w:hAnsiTheme="minorHAnsi" w:cstheme="minorHAnsi"/>
        </w:rPr>
      </w:pP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  <w:r w:rsidRPr="00B23C90">
        <w:rPr>
          <w:rFonts w:asciiTheme="minorHAnsi" w:hAnsiTheme="minorHAnsi" w:cstheme="minorHAnsi"/>
          <w:i/>
        </w:rPr>
        <w:t>What are the workshop objectives?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Introduce team-based flexible working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Explore questions, and possible concerns about flexibility and work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 xml:space="preserve">Agree on the </w:t>
      </w:r>
      <w:r w:rsidRPr="00B23C90">
        <w:rPr>
          <w:rFonts w:asciiTheme="minorHAnsi" w:hAnsiTheme="minorHAnsi" w:cstheme="minorHAnsi"/>
          <w:b/>
          <w:bCs/>
        </w:rPr>
        <w:t xml:space="preserve">outcomes </w:t>
      </w:r>
      <w:r w:rsidRPr="00B23C90">
        <w:rPr>
          <w:rFonts w:asciiTheme="minorHAnsi" w:hAnsiTheme="minorHAnsi" w:cstheme="minorHAnsi"/>
        </w:rPr>
        <w:t>(business, team and individual) that need to be maintained or could be enhanced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 xml:space="preserve">Consider how </w:t>
      </w:r>
      <w:r w:rsidRPr="00B23C90">
        <w:rPr>
          <w:rFonts w:asciiTheme="minorHAnsi" w:hAnsiTheme="minorHAnsi" w:cstheme="minorHAnsi"/>
          <w:b/>
          <w:bCs/>
        </w:rPr>
        <w:t xml:space="preserve">the work of the team </w:t>
      </w:r>
      <w:r w:rsidRPr="00B23C90">
        <w:rPr>
          <w:rFonts w:asciiTheme="minorHAnsi" w:hAnsiTheme="minorHAnsi" w:cstheme="minorHAnsi"/>
        </w:rPr>
        <w:t xml:space="preserve">and </w:t>
      </w:r>
      <w:r w:rsidRPr="00B23C90">
        <w:rPr>
          <w:rFonts w:asciiTheme="minorHAnsi" w:hAnsiTheme="minorHAnsi" w:cstheme="minorHAnsi"/>
          <w:b/>
          <w:bCs/>
        </w:rPr>
        <w:t xml:space="preserve">individual jobs </w:t>
      </w:r>
      <w:r w:rsidRPr="00B23C90">
        <w:rPr>
          <w:rFonts w:asciiTheme="minorHAnsi" w:hAnsiTheme="minorHAnsi" w:cstheme="minorHAnsi"/>
        </w:rPr>
        <w:t>could be done differently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Craft a team-based approach to flexibility, where the team decides:</w:t>
      </w:r>
    </w:p>
    <w:p w:rsidR="00B23C90" w:rsidRPr="00B23C90" w:rsidRDefault="00B23C90" w:rsidP="00B23C90">
      <w:pPr>
        <w:pStyle w:val="ListParagraph"/>
        <w:numPr>
          <w:ilvl w:val="1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  <w:b/>
          <w:bCs/>
        </w:rPr>
        <w:t>What</w:t>
      </w:r>
      <w:r w:rsidRPr="00B23C90">
        <w:rPr>
          <w:rFonts w:asciiTheme="minorHAnsi" w:hAnsiTheme="minorHAnsi" w:cstheme="minorHAnsi"/>
        </w:rPr>
        <w:t xml:space="preserve"> flexibility needs to be maintained, and what flexibility could be added</w:t>
      </w:r>
    </w:p>
    <w:p w:rsidR="00B23C90" w:rsidRPr="00B23C90" w:rsidRDefault="00B23C90" w:rsidP="00B23C90">
      <w:pPr>
        <w:pStyle w:val="ListParagraph"/>
        <w:numPr>
          <w:ilvl w:val="1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  <w:b/>
          <w:bCs/>
        </w:rPr>
        <w:t>How</w:t>
      </w:r>
      <w:r w:rsidRPr="00B23C90">
        <w:rPr>
          <w:rFonts w:asciiTheme="minorHAnsi" w:hAnsiTheme="minorHAnsi" w:cstheme="minorHAnsi"/>
        </w:rPr>
        <w:t xml:space="preserve"> the quality of the current flexibility could be enhanced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Identify possible positive outcomes and challenges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>Create a team-based culture of flexibility</w:t>
      </w:r>
    </w:p>
    <w:p w:rsidR="00B23C90" w:rsidRPr="00B23C90" w:rsidRDefault="00B23C90" w:rsidP="00B23C90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 xml:space="preserve">Develop a plan to </w:t>
      </w:r>
      <w:r w:rsidRPr="00B23C90">
        <w:rPr>
          <w:rFonts w:asciiTheme="minorHAnsi" w:hAnsiTheme="minorHAnsi" w:cstheme="minorHAnsi"/>
          <w:bCs/>
        </w:rPr>
        <w:t>implement</w:t>
      </w:r>
      <w:r w:rsidRPr="00B23C90">
        <w:rPr>
          <w:rFonts w:asciiTheme="minorHAnsi" w:hAnsiTheme="minorHAnsi" w:cstheme="minorHAnsi"/>
        </w:rPr>
        <w:t xml:space="preserve">, </w:t>
      </w:r>
      <w:r w:rsidRPr="00B23C90">
        <w:rPr>
          <w:rFonts w:asciiTheme="minorHAnsi" w:hAnsiTheme="minorHAnsi" w:cstheme="minorHAnsi"/>
          <w:bCs/>
        </w:rPr>
        <w:t>monitor, evaluate and improve</w:t>
      </w:r>
    </w:p>
    <w:p w:rsidR="00B23C90" w:rsidRPr="00B23C90" w:rsidRDefault="00B23C90" w:rsidP="00B23C90">
      <w:pPr>
        <w:ind w:left="567" w:hanging="567"/>
        <w:rPr>
          <w:rFonts w:asciiTheme="minorHAnsi" w:hAnsiTheme="minorHAnsi" w:cstheme="minorHAnsi"/>
        </w:rPr>
      </w:pPr>
    </w:p>
    <w:p w:rsid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</w:p>
    <w:p w:rsid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</w:p>
    <w:p w:rsidR="00B23C90" w:rsidRPr="00B23C90" w:rsidRDefault="00B23C90" w:rsidP="00B23C90">
      <w:pPr>
        <w:spacing w:line="360" w:lineRule="auto"/>
        <w:ind w:left="567" w:hanging="567"/>
        <w:rPr>
          <w:rFonts w:asciiTheme="minorHAnsi" w:hAnsiTheme="minorHAnsi" w:cstheme="minorHAnsi"/>
          <w:i/>
        </w:rPr>
      </w:pPr>
      <w:r w:rsidRPr="00B23C90">
        <w:rPr>
          <w:rFonts w:asciiTheme="minorHAnsi" w:hAnsiTheme="minorHAnsi" w:cstheme="minorHAnsi"/>
          <w:i/>
        </w:rPr>
        <w:t>What resources do you need to conduct the workshop?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  <w:highlight w:val="yellow"/>
        </w:rPr>
        <w:t xml:space="preserve">A </w:t>
      </w:r>
      <w:r>
        <w:rPr>
          <w:rFonts w:asciiTheme="minorHAnsi" w:hAnsiTheme="minorHAnsi" w:cstheme="minorHAnsi"/>
          <w:highlight w:val="yellow"/>
        </w:rPr>
        <w:t xml:space="preserve">team-based design </w:t>
      </w:r>
      <w:r w:rsidRPr="00B23C90">
        <w:rPr>
          <w:rFonts w:asciiTheme="minorHAnsi" w:hAnsiTheme="minorHAnsi" w:cstheme="minorHAnsi"/>
          <w:highlight w:val="yellow"/>
        </w:rPr>
        <w:t>workshop slide pack</w:t>
      </w:r>
      <w:r w:rsidRPr="00B23C90">
        <w:rPr>
          <w:rFonts w:asciiTheme="minorHAnsi" w:hAnsiTheme="minorHAnsi" w:cstheme="minorHAnsi"/>
        </w:rPr>
        <w:t>.  This also includes additional information for facilitators in the notes section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 xml:space="preserve">The </w:t>
      </w:r>
      <w:r w:rsidRPr="00B23C90">
        <w:rPr>
          <w:rFonts w:asciiTheme="minorHAnsi" w:hAnsiTheme="minorHAnsi" w:cstheme="minorHAnsi"/>
          <w:highlight w:val="yellow"/>
        </w:rPr>
        <w:t>Team-based design – workshop pack</w:t>
      </w:r>
      <w:r w:rsidRPr="00B23C90">
        <w:rPr>
          <w:rFonts w:asciiTheme="minorHAnsi" w:hAnsiTheme="minorHAnsi" w:cstheme="minorHAnsi"/>
        </w:rPr>
        <w:t xml:space="preserve"> to summarise the outputs from the workshop</w:t>
      </w:r>
    </w:p>
    <w:p w:rsidR="00B23C90" w:rsidRPr="00B23C90" w:rsidRDefault="00B23C90" w:rsidP="00B23C90">
      <w:pPr>
        <w:pStyle w:val="ListParagraph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B23C90">
        <w:rPr>
          <w:rFonts w:asciiTheme="minorHAnsi" w:hAnsiTheme="minorHAnsi" w:cstheme="minorHAnsi"/>
        </w:rPr>
        <w:t xml:space="preserve">The </w:t>
      </w:r>
      <w:r w:rsidRPr="00B23C90">
        <w:rPr>
          <w:rFonts w:asciiTheme="minorHAnsi" w:hAnsiTheme="minorHAnsi" w:cstheme="minorHAnsi"/>
          <w:highlight w:val="yellow"/>
        </w:rPr>
        <w:t>Team-based pack (sample)</w:t>
      </w:r>
      <w:r>
        <w:rPr>
          <w:rFonts w:asciiTheme="minorHAnsi" w:hAnsiTheme="minorHAnsi" w:cstheme="minorHAnsi"/>
        </w:rPr>
        <w:t xml:space="preserve"> for reference </w:t>
      </w:r>
    </w:p>
    <w:sectPr w:rsidR="00B23C90" w:rsidRPr="00B23C90" w:rsidSect="00533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F4" w:rsidRDefault="003D49F4" w:rsidP="006F5E08">
      <w:r>
        <w:separator/>
      </w:r>
    </w:p>
  </w:endnote>
  <w:endnote w:type="continuationSeparator" w:id="0">
    <w:p w:rsidR="003D49F4" w:rsidRDefault="003D49F4" w:rsidP="006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stem Font Regular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6E" w:rsidRDefault="00261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6E" w:rsidRDefault="00261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6E" w:rsidRDefault="0026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F4" w:rsidRDefault="003D49F4" w:rsidP="006F5E08">
      <w:r>
        <w:separator/>
      </w:r>
    </w:p>
  </w:footnote>
  <w:footnote w:type="continuationSeparator" w:id="0">
    <w:p w:rsidR="003D49F4" w:rsidRDefault="003D49F4" w:rsidP="006F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6E" w:rsidRDefault="00261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08" w:rsidRPr="003A5CBA" w:rsidRDefault="0026186E" w:rsidP="00534E43">
    <w:pPr>
      <w:pStyle w:val="Heading1"/>
      <w:numPr>
        <w:ilvl w:val="0"/>
        <w:numId w:val="0"/>
      </w:numPr>
      <w:ind w:left="-567"/>
      <w:rPr>
        <w:sz w:val="36"/>
      </w:rPr>
    </w:pPr>
    <w:r w:rsidRPr="0026186E">
      <w:rPr>
        <w:noProof/>
      </w:rPr>
      <w:drawing>
        <wp:anchor distT="0" distB="0" distL="114300" distR="114300" simplePos="0" relativeHeight="251662336" behindDoc="1" locked="0" layoutInCell="1" allowOverlap="1" wp14:anchorId="55766F83" wp14:editId="3BA0E702">
          <wp:simplePos x="0" y="0"/>
          <wp:positionH relativeFrom="column">
            <wp:posOffset>3736975</wp:posOffset>
          </wp:positionH>
          <wp:positionV relativeFrom="paragraph">
            <wp:posOffset>-157480</wp:posOffset>
          </wp:positionV>
          <wp:extent cx="673100" cy="728980"/>
          <wp:effectExtent l="0" t="0" r="0" b="0"/>
          <wp:wrapTight wrapText="bothSides">
            <wp:wrapPolygon edited="0">
              <wp:start x="5502" y="0"/>
              <wp:lineTo x="0" y="2258"/>
              <wp:lineTo x="0" y="20885"/>
              <wp:lineTo x="20785" y="20885"/>
              <wp:lineTo x="20785" y="2258"/>
              <wp:lineTo x="15283" y="0"/>
              <wp:lineTo x="5502" y="0"/>
            </wp:wrapPolygon>
          </wp:wrapTight>
          <wp:docPr id="4" name="Picture 4" descr="NSW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SWGov_Waratah_Primary_RGB_Re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86E">
      <w:rPr>
        <w:noProof/>
      </w:rPr>
      <w:drawing>
        <wp:anchor distT="0" distB="0" distL="114300" distR="114300" simplePos="0" relativeHeight="251661312" behindDoc="1" locked="0" layoutInCell="1" allowOverlap="1" wp14:anchorId="37803DEC" wp14:editId="4DD4491F">
          <wp:simplePos x="0" y="0"/>
          <wp:positionH relativeFrom="margin">
            <wp:posOffset>4898390</wp:posOffset>
          </wp:positionH>
          <wp:positionV relativeFrom="paragraph">
            <wp:posOffset>-247319</wp:posOffset>
          </wp:positionV>
          <wp:extent cx="1597660" cy="904875"/>
          <wp:effectExtent l="0" t="0" r="0" b="0"/>
          <wp:wrapTight wrapText="bothSides">
            <wp:wrapPolygon edited="0">
              <wp:start x="1288" y="1364"/>
              <wp:lineTo x="773" y="18189"/>
              <wp:lineTo x="1288" y="19099"/>
              <wp:lineTo x="2318" y="20008"/>
              <wp:lineTo x="20347" y="20008"/>
              <wp:lineTo x="20347" y="5002"/>
              <wp:lineTo x="15968" y="2728"/>
              <wp:lineTo x="5666" y="1364"/>
              <wp:lineTo x="1288" y="1364"/>
            </wp:wrapPolygon>
          </wp:wrapTight>
          <wp:docPr id="11" name="Picture 11" descr="Everyone can ask about it. Works for me. Works for NSW. Flexible Working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C_FW_Logo_CMYK_Mono_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6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E08" w:rsidRPr="003A5CBA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DA15F" wp14:editId="1074BD9D">
              <wp:simplePos x="0" y="0"/>
              <wp:positionH relativeFrom="column">
                <wp:posOffset>-939313</wp:posOffset>
              </wp:positionH>
              <wp:positionV relativeFrom="paragraph">
                <wp:posOffset>-461455</wp:posOffset>
              </wp:positionV>
              <wp:extent cx="9488384" cy="1318161"/>
              <wp:effectExtent l="0" t="0" r="17780" b="158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8384" cy="1318161"/>
                      </a:xfrm>
                      <a:prstGeom prst="rect">
                        <a:avLst/>
                      </a:prstGeom>
                      <a:solidFill>
                        <a:srgbClr val="06A6A9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70C44A" id="Rectangle 2" o:spid="_x0000_s1026" style="position:absolute;margin-left:-73.95pt;margin-top:-36.35pt;width:747.1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" fillcolor="#06a6a9" strokecolor="white [3212]" strokeweight="2pt"/>
          </w:pict>
        </mc:Fallback>
      </mc:AlternateContent>
    </w:r>
  </w:p>
  <w:p w:rsidR="006F5E08" w:rsidRDefault="006F5E08" w:rsidP="006F5E08">
    <w:pPr>
      <w:pStyle w:val="Header"/>
    </w:pPr>
  </w:p>
  <w:p w:rsidR="006F5E08" w:rsidRPr="006F5E08" w:rsidRDefault="006F5E08" w:rsidP="006F5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86E" w:rsidRDefault="00261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8E7"/>
    <w:multiLevelType w:val="hybridMultilevel"/>
    <w:tmpl w:val="78B67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4372"/>
    <w:multiLevelType w:val="hybridMultilevel"/>
    <w:tmpl w:val="2B3637FC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6E2"/>
    <w:multiLevelType w:val="hybridMultilevel"/>
    <w:tmpl w:val="7DC45DD8"/>
    <w:lvl w:ilvl="0" w:tplc="504A8F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454E"/>
    <w:multiLevelType w:val="hybridMultilevel"/>
    <w:tmpl w:val="241462FC"/>
    <w:lvl w:ilvl="0" w:tplc="CC6CE760">
      <w:numFmt w:val="bullet"/>
      <w:lvlText w:val="-"/>
      <w:lvlJc w:val="left"/>
      <w:pPr>
        <w:ind w:left="1704" w:hanging="57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2F4EAA"/>
    <w:multiLevelType w:val="hybridMultilevel"/>
    <w:tmpl w:val="6410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91FD9"/>
    <w:multiLevelType w:val="hybridMultilevel"/>
    <w:tmpl w:val="1C86A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40B4D"/>
    <w:multiLevelType w:val="hybridMultilevel"/>
    <w:tmpl w:val="20A24AD4"/>
    <w:lvl w:ilvl="0" w:tplc="CC6CE760">
      <w:numFmt w:val="bullet"/>
      <w:lvlText w:val="-"/>
      <w:lvlJc w:val="left"/>
      <w:pPr>
        <w:ind w:left="1137" w:hanging="57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AC6D5F"/>
    <w:multiLevelType w:val="multilevel"/>
    <w:tmpl w:val="32F08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536051"/>
    <w:multiLevelType w:val="hybridMultilevel"/>
    <w:tmpl w:val="B2469DB0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5A52E6"/>
    <w:multiLevelType w:val="hybridMultilevel"/>
    <w:tmpl w:val="96F4B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8F3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B46631E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DDC9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68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E9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D2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04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12A7844"/>
    <w:multiLevelType w:val="hybridMultilevel"/>
    <w:tmpl w:val="3FD8B230"/>
    <w:lvl w:ilvl="0" w:tplc="CC6CE760">
      <w:numFmt w:val="bullet"/>
      <w:lvlText w:val="-"/>
      <w:lvlJc w:val="left"/>
      <w:pPr>
        <w:ind w:left="1704" w:hanging="57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2A12A37"/>
    <w:multiLevelType w:val="hybridMultilevel"/>
    <w:tmpl w:val="8ECEF7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848DE"/>
    <w:multiLevelType w:val="hybridMultilevel"/>
    <w:tmpl w:val="5740B63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C14372"/>
    <w:multiLevelType w:val="hybridMultilevel"/>
    <w:tmpl w:val="4350A3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404F"/>
    <w:multiLevelType w:val="hybridMultilevel"/>
    <w:tmpl w:val="B3509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F5AA8"/>
    <w:multiLevelType w:val="hybridMultilevel"/>
    <w:tmpl w:val="72AA78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4A7440"/>
    <w:multiLevelType w:val="multilevel"/>
    <w:tmpl w:val="3702C11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2DD05E4"/>
    <w:multiLevelType w:val="hybridMultilevel"/>
    <w:tmpl w:val="689CA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B766E"/>
    <w:multiLevelType w:val="hybridMultilevel"/>
    <w:tmpl w:val="4CEA3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3F45"/>
    <w:multiLevelType w:val="multilevel"/>
    <w:tmpl w:val="DA22E08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1E76BAE"/>
    <w:multiLevelType w:val="hybridMultilevel"/>
    <w:tmpl w:val="9DD2FC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7F3244"/>
    <w:multiLevelType w:val="hybridMultilevel"/>
    <w:tmpl w:val="41C216DC"/>
    <w:lvl w:ilvl="0" w:tplc="79F42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21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E1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6EB5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25EC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293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14F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CAC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CB6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FC5614"/>
    <w:multiLevelType w:val="multilevel"/>
    <w:tmpl w:val="DEE0E3E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Arial" w:eastAsiaTheme="majorEastAsia" w:hAnsi="Arial" w:cs="Arial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16"/>
  </w:num>
  <w:num w:numId="5">
    <w:abstractNumId w:val="9"/>
  </w:num>
  <w:num w:numId="6">
    <w:abstractNumId w:val="17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20"/>
  </w:num>
  <w:num w:numId="16">
    <w:abstractNumId w:val="18"/>
  </w:num>
  <w:num w:numId="17">
    <w:abstractNumId w:val="14"/>
  </w:num>
  <w:num w:numId="18">
    <w:abstractNumId w:val="21"/>
  </w:num>
  <w:num w:numId="19">
    <w:abstractNumId w:val="12"/>
  </w:num>
  <w:num w:numId="20">
    <w:abstractNumId w:val="6"/>
  </w:num>
  <w:num w:numId="21">
    <w:abstractNumId w:val="3"/>
  </w:num>
  <w:num w:numId="22">
    <w:abstractNumId w:val="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D1"/>
    <w:rsid w:val="00065A0D"/>
    <w:rsid w:val="000D3641"/>
    <w:rsid w:val="001D17B0"/>
    <w:rsid w:val="001E2B75"/>
    <w:rsid w:val="0026186E"/>
    <w:rsid w:val="003D49F4"/>
    <w:rsid w:val="00533CD1"/>
    <w:rsid w:val="00533FB4"/>
    <w:rsid w:val="00534E43"/>
    <w:rsid w:val="005A6550"/>
    <w:rsid w:val="0064067E"/>
    <w:rsid w:val="006F5E08"/>
    <w:rsid w:val="00704487"/>
    <w:rsid w:val="00725801"/>
    <w:rsid w:val="00867284"/>
    <w:rsid w:val="008B40BA"/>
    <w:rsid w:val="00B23C90"/>
    <w:rsid w:val="00B65AE0"/>
    <w:rsid w:val="00CA7DDA"/>
    <w:rsid w:val="00CD40D1"/>
    <w:rsid w:val="00E866E6"/>
    <w:rsid w:val="00FA12FC"/>
    <w:rsid w:val="00F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485E2D8-EA74-4D09-9B74-4841CB52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43"/>
    <w:pPr>
      <w:numPr>
        <w:numId w:val="3"/>
      </w:numPr>
      <w:spacing w:before="480"/>
      <w:contextualSpacing/>
      <w:outlineLvl w:val="0"/>
    </w:pPr>
    <w:rPr>
      <w:rFonts w:ascii="Arial" w:eastAsiaTheme="majorEastAsia" w:hAnsi="Arial" w:cs="Arial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284"/>
    <w:pPr>
      <w:numPr>
        <w:ilvl w:val="1"/>
        <w:numId w:val="3"/>
      </w:numPr>
      <w:spacing w:before="200"/>
      <w:outlineLvl w:val="1"/>
    </w:pPr>
    <w:rPr>
      <w:rFonts w:ascii="Arial" w:eastAsiaTheme="majorEastAsia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284"/>
    <w:pPr>
      <w:numPr>
        <w:ilvl w:val="2"/>
        <w:numId w:val="3"/>
      </w:numPr>
      <w:spacing w:before="200" w:line="271" w:lineRule="auto"/>
      <w:ind w:left="1276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08"/>
    <w:pPr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08"/>
    <w:pPr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08"/>
    <w:pPr>
      <w:numPr>
        <w:ilvl w:val="5"/>
        <w:numId w:val="3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08"/>
    <w:pPr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08"/>
    <w:pPr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08"/>
    <w:pPr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43"/>
    <w:rPr>
      <w:rFonts w:ascii="Arial" w:eastAsiaTheme="majorEastAsia" w:hAnsi="Arial" w:cs="Arial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7284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7284"/>
    <w:rPr>
      <w:rFonts w:ascii="Arial" w:eastAsiaTheme="majorEastAsia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0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0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0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0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0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5E0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0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08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6F5E0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F5E08"/>
    <w:rPr>
      <w:b/>
      <w:bCs/>
    </w:rPr>
  </w:style>
  <w:style w:type="character" w:styleId="Emphasis">
    <w:name w:val="Emphasis"/>
    <w:uiPriority w:val="20"/>
    <w:qFormat/>
    <w:rsid w:val="006F5E0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F5E08"/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Table text,Medium Grid 1 - Accent 21,Numbered Paragraph,List Paragraph2,Heading"/>
    <w:basedOn w:val="Normal"/>
    <w:link w:val="ListParagraphChar"/>
    <w:uiPriority w:val="34"/>
    <w:qFormat/>
    <w:rsid w:val="006F5E0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0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5E0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0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08"/>
    <w:rPr>
      <w:b/>
      <w:bCs/>
      <w:i/>
      <w:iCs/>
    </w:rPr>
  </w:style>
  <w:style w:type="character" w:styleId="SubtleEmphasis">
    <w:name w:val="Subtle Emphasis"/>
    <w:uiPriority w:val="19"/>
    <w:qFormat/>
    <w:rsid w:val="006F5E08"/>
    <w:rPr>
      <w:i/>
      <w:iCs/>
    </w:rPr>
  </w:style>
  <w:style w:type="character" w:styleId="IntenseEmphasis">
    <w:name w:val="Intense Emphasis"/>
    <w:uiPriority w:val="21"/>
    <w:qFormat/>
    <w:rsid w:val="006F5E08"/>
    <w:rPr>
      <w:b/>
      <w:bCs/>
    </w:rPr>
  </w:style>
  <w:style w:type="character" w:styleId="SubtleReference">
    <w:name w:val="Subtle Reference"/>
    <w:uiPriority w:val="31"/>
    <w:qFormat/>
    <w:rsid w:val="006F5E08"/>
    <w:rPr>
      <w:smallCaps/>
    </w:rPr>
  </w:style>
  <w:style w:type="character" w:styleId="IntenseReference">
    <w:name w:val="Intense Reference"/>
    <w:uiPriority w:val="32"/>
    <w:qFormat/>
    <w:rsid w:val="006F5E08"/>
    <w:rPr>
      <w:smallCaps/>
      <w:spacing w:val="5"/>
      <w:u w:val="single"/>
    </w:rPr>
  </w:style>
  <w:style w:type="character" w:styleId="BookTitle">
    <w:name w:val="Book Title"/>
    <w:uiPriority w:val="33"/>
    <w:qFormat/>
    <w:rsid w:val="006F5E0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E0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E08"/>
  </w:style>
  <w:style w:type="paragraph" w:styleId="Footer">
    <w:name w:val="footer"/>
    <w:basedOn w:val="Normal"/>
    <w:link w:val="FooterChar"/>
    <w:uiPriority w:val="99"/>
    <w:unhideWhenUsed/>
    <w:rsid w:val="006F5E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E08"/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Table text Char"/>
    <w:basedOn w:val="DefaultParagraphFont"/>
    <w:link w:val="ListParagraph"/>
    <w:uiPriority w:val="34"/>
    <w:qFormat/>
    <w:locked/>
    <w:rsid w:val="000D3641"/>
  </w:style>
  <w:style w:type="table" w:styleId="TableGrid">
    <w:name w:val="Table Grid"/>
    <w:basedOn w:val="TableNormal"/>
    <w:uiPriority w:val="39"/>
    <w:rsid w:val="00533FB4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YNOLDH\ObjectiveHome\REYNOLDH-sfobjprod.govnet.nsw.gov.au-8008\Objects\Flex%20Work%20%20-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5A6A9"/>
      </a:dk2>
      <a:lt2>
        <a:srgbClr val="FFFFFF"/>
      </a:lt2>
      <a:accent1>
        <a:srgbClr val="FF6400"/>
      </a:accent1>
      <a:accent2>
        <a:srgbClr val="2FAA2B"/>
      </a:accent2>
      <a:accent3>
        <a:srgbClr val="752F8A"/>
      </a:accent3>
      <a:accent4>
        <a:srgbClr val="E81267"/>
      </a:accent4>
      <a:accent5>
        <a:srgbClr val="05A6A9"/>
      </a:accent5>
      <a:accent6>
        <a:srgbClr val="F79646"/>
      </a:accent6>
      <a:hlink>
        <a:srgbClr val="0070C0"/>
      </a:hlink>
      <a:folHlink>
        <a:srgbClr val="05A6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A4451143</value>
    </field>
    <field name="Objective-Title">
      <value order="0">03. Team-based workshop facilitator guide</value>
    </field>
    <field name="Objective-Description">
      <value order="0"/>
    </field>
    <field name="Objective-CreationStamp">
      <value order="0">2019-10-10T00:33:50Z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2019-11-08T00:02:20Z</value>
    </field>
    <field name="Objective-Owner">
      <value order="0">Helen Reynolds</value>
    </field>
    <field name="Objective-Path">
      <value order="0">Objective Global Folder:1. Public Service Commission (PSC):1. Public Service Commission File Plan (PSC):WORKFORCE DIVERSITY AND EQUITY:FLEXIBLE WORKING:Flexible Working - Framework:Flexible Working - Framework - Phase two - Team based design:0002. Final Toolkit resources - templates and tip sheets</value>
    </field>
    <field name="Objective-Parent">
      <value order="0">0002. Final Toolkit resources - templates and tip sheets</value>
    </field>
    <field name="Objective-State">
      <value order="0">Being Drafted</value>
    </field>
    <field name="Objective-VersionId">
      <value order="0">vA7895731</value>
    </field>
    <field name="Objective-Version">
      <value order="0">3.5</value>
    </field>
    <field name="Objective-VersionNumber">
      <value order="0">8</value>
    </field>
    <field name="Objective-VersionComment">
      <value order="0"/>
    </field>
    <field name="Objective-FileNumber">
      <value order="0">qA430037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Approval History">
        <value order="0"/>
      </field>
      <field name="Objective-Approval Status">
        <value order="0"/>
      </field>
      <field name="Objective-Connect Creator">
        <value order="0"/>
      </field>
      <field name="Objective-Document Tag(s)">
        <value order="0"/>
      </field>
      <field name="Objective-Shared By">
        <value order="0"/>
      </field>
      <field name="Objective-Current Approver">
        <value order="0"/>
      </field>
    </catalogue>
    <catalogue name="PSC Catalogue" type="user" ori="id:cA45">
      <field name="Objective-Date Action Complete">
        <value order="0"/>
      </field>
      <field name="Objective-Document Type">
        <value order="0"/>
      </field>
      <field name="Objective-Position">
        <value order="0"/>
      </field>
      <field name="Objective-Phone 1">
        <value order="0"/>
      </field>
      <field name="Objective-Day Box">
        <value order="0"/>
      </field>
      <field name="Objective-Date Received">
        <value order="0"/>
      </field>
      <field name="Objective-Action Required">
        <value order="0"/>
      </field>
      <field name="Objective-Author">
        <value order="0"/>
      </field>
      <field name="Objective-Date Department Response Due">
        <value order="0"/>
      </field>
      <field name="Objective-Author Organisation">
        <value order="0"/>
      </field>
      <field name="Objective-External Reference">
        <value order="0"/>
      </field>
      <field name="Objective-Co-Author">
        <value order="0"/>
      </field>
      <field name="Objective-Date Interim Response Sent">
        <value order="0"/>
      </field>
      <field name="Objective-Address 2">
        <value order="0"/>
      </field>
      <field name="Objective-Date of Document">
        <value order="0"/>
      </field>
      <field name="Objective-Address 1">
        <value order="0"/>
      </field>
      <field name="Objective-Action Office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 Work  - Word template</Template>
  <TotalTime>0</TotalTime>
  <Pages>2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Reynolds</dc:creator>
  <cp:lastModifiedBy>Claire Smith</cp:lastModifiedBy>
  <cp:revision>2</cp:revision>
  <dcterms:created xsi:type="dcterms:W3CDTF">2020-10-29T23:19:00Z</dcterms:created>
  <dcterms:modified xsi:type="dcterms:W3CDTF">2020-10-29T23:19:00Z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A4451143</vt:lpwstr>
  </property>
  <property fmtid="{D5CDD505-2E9C-101B-9397-08002B2CF9AE}" pid="4" name="Objective-Title">
    <vt:lpwstr>03. Team-based workshop facilitator guide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2019-10-10T00:33:57Z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2019-11-08T00:02:20Z</vt:filetime>
  </property>
  <property fmtid="{D5CDD505-2E9C-101B-9397-08002B2CF9AE}" pid="11" name="Objective-Owner">
    <vt:lpwstr>Helen Reynolds</vt:lpwstr>
  </property>
  <property fmtid="{D5CDD505-2E9C-101B-9397-08002B2CF9AE}" pid="12" name="Objective-Path">
    <vt:lpwstr>Objective Global Folder:1. Public Service Commission (PSC):1. Public Service Commission File Plan (PSC):WORKFORCE DIVERSITY AND EQUITY:FLEXIBLE WORKING:Flexible Working - Framework:Flexible Working - Framework - Phase two - Team based design:0002. Final T</vt:lpwstr>
  </property>
  <property fmtid="{D5CDD505-2E9C-101B-9397-08002B2CF9AE}" pid="13" name="Objective-Parent">
    <vt:lpwstr>0002. Final Toolkit resources - templates and tip sheets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vA7895731</vt:lpwstr>
  </property>
  <property fmtid="{D5CDD505-2E9C-101B-9397-08002B2CF9AE}" pid="16" name="Objective-Version">
    <vt:lpwstr>3.5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Approval History">
    <vt:lpwstr/>
  </property>
  <property fmtid="{D5CDD505-2E9C-101B-9397-08002B2CF9AE}" pid="26" name="Objective-Approval Status">
    <vt:lpwstr/>
  </property>
  <property fmtid="{D5CDD505-2E9C-101B-9397-08002B2CF9AE}" pid="27" name="Objective-Connect Creator">
    <vt:lpwstr/>
  </property>
  <property fmtid="{D5CDD505-2E9C-101B-9397-08002B2CF9AE}" pid="28" name="Objective-Document Tag(s)">
    <vt:lpwstr/>
  </property>
  <property fmtid="{D5CDD505-2E9C-101B-9397-08002B2CF9AE}" pid="29" name="Objective-Shared By">
    <vt:lpwstr/>
  </property>
  <property fmtid="{D5CDD505-2E9C-101B-9397-08002B2CF9AE}" pid="30" name="Objective-Current Approver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  <property fmtid="{D5CDD505-2E9C-101B-9397-08002B2CF9AE}" pid="41" name="Objective-Date Action Complete">
    <vt:lpwstr/>
  </property>
  <property fmtid="{D5CDD505-2E9C-101B-9397-08002B2CF9AE}" pid="42" name="Objective-Document Type">
    <vt:lpwstr/>
  </property>
  <property fmtid="{D5CDD505-2E9C-101B-9397-08002B2CF9AE}" pid="43" name="Objective-Position">
    <vt:lpwstr/>
  </property>
  <property fmtid="{D5CDD505-2E9C-101B-9397-08002B2CF9AE}" pid="44" name="Objective-Phone 1">
    <vt:lpwstr/>
  </property>
  <property fmtid="{D5CDD505-2E9C-101B-9397-08002B2CF9AE}" pid="45" name="Objective-Day Box">
    <vt:lpwstr/>
  </property>
  <property fmtid="{D5CDD505-2E9C-101B-9397-08002B2CF9AE}" pid="46" name="Objective-Date Received">
    <vt:lpwstr/>
  </property>
  <property fmtid="{D5CDD505-2E9C-101B-9397-08002B2CF9AE}" pid="47" name="Objective-Action Required">
    <vt:lpwstr/>
  </property>
  <property fmtid="{D5CDD505-2E9C-101B-9397-08002B2CF9AE}" pid="48" name="Objective-Author">
    <vt:lpwstr/>
  </property>
  <property fmtid="{D5CDD505-2E9C-101B-9397-08002B2CF9AE}" pid="49" name="Objective-Date Department Response Due">
    <vt:lpwstr/>
  </property>
  <property fmtid="{D5CDD505-2E9C-101B-9397-08002B2CF9AE}" pid="50" name="Objective-Author Organisation">
    <vt:lpwstr/>
  </property>
  <property fmtid="{D5CDD505-2E9C-101B-9397-08002B2CF9AE}" pid="51" name="Objective-External Reference">
    <vt:lpwstr/>
  </property>
  <property fmtid="{D5CDD505-2E9C-101B-9397-08002B2CF9AE}" pid="52" name="Objective-Co-Author">
    <vt:lpwstr/>
  </property>
  <property fmtid="{D5CDD505-2E9C-101B-9397-08002B2CF9AE}" pid="53" name="Objective-Date Interim Response Sent">
    <vt:lpwstr/>
  </property>
  <property fmtid="{D5CDD505-2E9C-101B-9397-08002B2CF9AE}" pid="54" name="Objective-Address 2">
    <vt:lpwstr/>
  </property>
  <property fmtid="{D5CDD505-2E9C-101B-9397-08002B2CF9AE}" pid="55" name="Objective-Date of Document">
    <vt:lpwstr/>
  </property>
  <property fmtid="{D5CDD505-2E9C-101B-9397-08002B2CF9AE}" pid="56" name="Objective-Address 1">
    <vt:lpwstr/>
  </property>
  <property fmtid="{D5CDD505-2E9C-101B-9397-08002B2CF9AE}" pid="57" name="Objective-Action Officer">
    <vt:lpwstr/>
  </property>
</Properties>
</file>