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798a3e9b5a2548b8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8D5CCD" w14:textId="77777777" w:rsidR="00D64474" w:rsidRPr="000C453F" w:rsidRDefault="00D64474" w:rsidP="00D64474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348"/>
        </w:tabs>
      </w:pPr>
      <w:r w:rsidRPr="000C453F">
        <w:t>Role Description</w:t>
      </w:r>
    </w:p>
    <w:p w14:paraId="462DED3A" w14:textId="77777777" w:rsidR="00D64474" w:rsidRDefault="008B61FB" w:rsidP="00076EAB">
      <w:pPr>
        <w:pStyle w:val="Heading1"/>
        <w:tabs>
          <w:tab w:val="right" w:pos="10206"/>
        </w:tabs>
        <w:spacing w:after="120"/>
      </w:pPr>
      <w:r>
        <w:t>Principal Officer, Asset Management</w:t>
      </w:r>
    </w:p>
    <w:p w14:paraId="6AF2B238" w14:textId="77777777" w:rsidR="00076EAB" w:rsidRPr="00076EAB" w:rsidRDefault="00076EAB" w:rsidP="00076EAB"/>
    <w:tbl>
      <w:tblPr>
        <w:tblStyle w:val="PSCGreen"/>
        <w:tblW w:w="10556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530"/>
      </w:tblGrid>
      <w:tr w:rsidR="00C90657" w:rsidRPr="00C978B9" w14:paraId="77F62DD2" w14:textId="77777777" w:rsidTr="0DD2B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026" w:type="dxa"/>
            <w:shd w:val="clear" w:color="auto" w:fill="000000" w:themeFill="text1"/>
            <w:vAlign w:val="center"/>
          </w:tcPr>
          <w:p w14:paraId="7BABFA9D" w14:textId="77777777" w:rsidR="00C90657" w:rsidRPr="00C90657" w:rsidRDefault="005C4C30" w:rsidP="00AD711D">
            <w:pPr>
              <w:pStyle w:val="TableTextWhite"/>
              <w:rPr>
                <w:b/>
              </w:rPr>
            </w:pPr>
            <w:r>
              <w:rPr>
                <w:b/>
              </w:rPr>
              <w:t>Role Description Fields</w:t>
            </w:r>
          </w:p>
        </w:tc>
        <w:tc>
          <w:tcPr>
            <w:tcW w:w="6530" w:type="dxa"/>
            <w:shd w:val="clear" w:color="auto" w:fill="000000" w:themeFill="text1"/>
          </w:tcPr>
          <w:p w14:paraId="0FBA4503" w14:textId="77777777" w:rsidR="00C90657" w:rsidRPr="00C90657" w:rsidRDefault="005C4C30" w:rsidP="00AD711D">
            <w:pPr>
              <w:pStyle w:val="TableTextWhite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DA6BE6" w:rsidRPr="00C978B9" w14:paraId="7527DF12" w14:textId="77777777" w:rsidTr="0DD2B0D8">
        <w:trPr>
          <w:cantSplit/>
        </w:trPr>
        <w:tc>
          <w:tcPr>
            <w:tcW w:w="4026" w:type="dxa"/>
            <w:vAlign w:val="center"/>
          </w:tcPr>
          <w:p w14:paraId="3A48D829" w14:textId="77777777" w:rsidR="00DA6BE6" w:rsidRPr="00853F21" w:rsidRDefault="00DA6BE6" w:rsidP="00AD711D">
            <w:pPr>
              <w:pStyle w:val="TableTextWhite"/>
              <w:rPr>
                <w:b/>
              </w:rPr>
            </w:pPr>
            <w:r w:rsidRPr="00853F21">
              <w:rPr>
                <w:b/>
              </w:rPr>
              <w:t>Cluster</w:t>
            </w:r>
          </w:p>
        </w:tc>
        <w:tc>
          <w:tcPr>
            <w:tcW w:w="6530" w:type="dxa"/>
          </w:tcPr>
          <w:p w14:paraId="179974F0" w14:textId="77777777" w:rsidR="00DA6BE6" w:rsidRPr="00853F21" w:rsidRDefault="00DA6BE6" w:rsidP="00AD711D">
            <w:pPr>
              <w:pStyle w:val="TableTextWhite"/>
              <w:rPr>
                <w:b/>
              </w:rPr>
            </w:pPr>
          </w:p>
        </w:tc>
      </w:tr>
      <w:tr w:rsidR="00DA6BE6" w:rsidRPr="00C978B9" w14:paraId="59D29132" w14:textId="77777777" w:rsidTr="0DD2B0D8">
        <w:trPr>
          <w:cantSplit/>
        </w:trPr>
        <w:tc>
          <w:tcPr>
            <w:tcW w:w="4026" w:type="dxa"/>
            <w:vAlign w:val="center"/>
          </w:tcPr>
          <w:p w14:paraId="15A5A51C" w14:textId="77777777" w:rsidR="00DA6BE6" w:rsidRPr="00853F21" w:rsidRDefault="00DA6BE6" w:rsidP="00AD711D">
            <w:pPr>
              <w:pStyle w:val="TableTextWhite"/>
              <w:rPr>
                <w:b/>
              </w:rPr>
            </w:pPr>
            <w:bookmarkStart w:id="0" w:name="DeptAgency"/>
            <w:bookmarkEnd w:id="0"/>
            <w:r w:rsidRPr="00853F21">
              <w:rPr>
                <w:b/>
              </w:rPr>
              <w:t>Department/Agency</w:t>
            </w:r>
          </w:p>
        </w:tc>
        <w:tc>
          <w:tcPr>
            <w:tcW w:w="6530" w:type="dxa"/>
          </w:tcPr>
          <w:p w14:paraId="0EBBE87C" w14:textId="77777777" w:rsidR="00DA6BE6" w:rsidRPr="00853F21" w:rsidRDefault="004A3696" w:rsidP="00AD711D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  <w:tr w:rsidR="00DA6BE6" w:rsidRPr="00C978B9" w14:paraId="1C539032" w14:textId="77777777" w:rsidTr="0DD2B0D8">
        <w:trPr>
          <w:cantSplit/>
        </w:trPr>
        <w:tc>
          <w:tcPr>
            <w:tcW w:w="4026" w:type="dxa"/>
            <w:vAlign w:val="center"/>
          </w:tcPr>
          <w:p w14:paraId="7E19152F" w14:textId="77777777" w:rsidR="00DA6BE6" w:rsidRPr="00853F21" w:rsidRDefault="00DA6BE6" w:rsidP="00AD711D">
            <w:pPr>
              <w:pStyle w:val="TableTextWhite"/>
              <w:rPr>
                <w:b/>
              </w:rPr>
            </w:pPr>
            <w:r w:rsidRPr="00853F21">
              <w:rPr>
                <w:b/>
              </w:rPr>
              <w:t>Division/Branch/Unit</w:t>
            </w:r>
          </w:p>
        </w:tc>
        <w:tc>
          <w:tcPr>
            <w:tcW w:w="6530" w:type="dxa"/>
          </w:tcPr>
          <w:p w14:paraId="234EAD1A" w14:textId="77777777" w:rsidR="00DA6BE6" w:rsidRPr="00853F21" w:rsidRDefault="004A3696" w:rsidP="00AD711D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  <w:tr w:rsidR="004A3696" w:rsidRPr="00C978B9" w14:paraId="3EC16721" w14:textId="77777777" w:rsidTr="0DD2B0D8">
        <w:trPr>
          <w:cantSplit/>
        </w:trPr>
        <w:tc>
          <w:tcPr>
            <w:tcW w:w="4026" w:type="dxa"/>
            <w:vAlign w:val="center"/>
          </w:tcPr>
          <w:p w14:paraId="4CCF8828" w14:textId="77777777" w:rsidR="004A3696" w:rsidRPr="00853F21" w:rsidRDefault="004A3696" w:rsidP="00AD711D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Role number</w:t>
            </w:r>
          </w:p>
        </w:tc>
        <w:tc>
          <w:tcPr>
            <w:tcW w:w="6530" w:type="dxa"/>
          </w:tcPr>
          <w:p w14:paraId="50A756FF" w14:textId="77777777" w:rsidR="004A3696" w:rsidRPr="004A3696" w:rsidRDefault="004A3696" w:rsidP="00AD711D">
            <w:pPr>
              <w:pStyle w:val="TableTextWhite"/>
              <w:rPr>
                <w:b/>
              </w:rPr>
            </w:pPr>
          </w:p>
        </w:tc>
      </w:tr>
      <w:tr w:rsidR="00DA6BE6" w:rsidRPr="00C978B9" w14:paraId="38E426B2" w14:textId="77777777" w:rsidTr="0DD2B0D8">
        <w:trPr>
          <w:cantSplit/>
        </w:trPr>
        <w:tc>
          <w:tcPr>
            <w:tcW w:w="4026" w:type="dxa"/>
            <w:vAlign w:val="center"/>
          </w:tcPr>
          <w:p w14:paraId="1C9E2572" w14:textId="77777777" w:rsidR="00DA6BE6" w:rsidRPr="00853F21" w:rsidRDefault="00DA6BE6" w:rsidP="00AD711D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Classification/Grade/Band</w:t>
            </w:r>
          </w:p>
        </w:tc>
        <w:tc>
          <w:tcPr>
            <w:tcW w:w="6530" w:type="dxa"/>
          </w:tcPr>
          <w:p w14:paraId="7A0F52B0" w14:textId="48AD1FF1" w:rsidR="00DA6BE6" w:rsidRPr="00853F21" w:rsidRDefault="15F6B42D" w:rsidP="0DD2B0D8">
            <w:pPr>
              <w:pStyle w:val="TableTextWhite"/>
              <w:rPr>
                <w:b/>
                <w:bCs/>
              </w:rPr>
            </w:pPr>
            <w:r w:rsidRPr="0DD2B0D8">
              <w:rPr>
                <w:b/>
                <w:bCs/>
              </w:rPr>
              <w:t xml:space="preserve">Clerk Grade </w:t>
            </w:r>
            <w:r w:rsidR="004A3696" w:rsidRPr="0DD2B0D8">
              <w:rPr>
                <w:b/>
                <w:bCs/>
              </w:rPr>
              <w:t>11</w:t>
            </w:r>
            <w:r w:rsidR="05130965" w:rsidRPr="0DD2B0D8">
              <w:rPr>
                <w:b/>
                <w:bCs/>
              </w:rPr>
              <w:t>/</w:t>
            </w:r>
            <w:r w:rsidR="004A3696" w:rsidRPr="0DD2B0D8">
              <w:rPr>
                <w:b/>
                <w:bCs/>
              </w:rPr>
              <w:t>12</w:t>
            </w:r>
          </w:p>
        </w:tc>
      </w:tr>
      <w:tr w:rsidR="004A3696" w:rsidRPr="00C978B9" w14:paraId="75CA2EDD" w14:textId="77777777" w:rsidTr="0DD2B0D8">
        <w:trPr>
          <w:cantSplit/>
        </w:trPr>
        <w:tc>
          <w:tcPr>
            <w:tcW w:w="4026" w:type="dxa"/>
            <w:vAlign w:val="center"/>
          </w:tcPr>
          <w:p w14:paraId="23AD3EC7" w14:textId="77777777" w:rsidR="004A3696" w:rsidRPr="00853F21" w:rsidRDefault="004A3696" w:rsidP="00AD711D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Senior executive work level standards</w:t>
            </w:r>
          </w:p>
        </w:tc>
        <w:tc>
          <w:tcPr>
            <w:tcW w:w="6530" w:type="dxa"/>
          </w:tcPr>
          <w:p w14:paraId="484E100A" w14:textId="77777777" w:rsidR="004A3696" w:rsidRPr="004A3696" w:rsidRDefault="004A3696" w:rsidP="00AD711D">
            <w:pPr>
              <w:pStyle w:val="TableTextWhite"/>
              <w:rPr>
                <w:b/>
              </w:rPr>
            </w:pPr>
            <w:r>
              <w:rPr>
                <w:b/>
              </w:rPr>
              <w:t>Not Applicable</w:t>
            </w:r>
          </w:p>
        </w:tc>
      </w:tr>
      <w:tr w:rsidR="00DA6BE6" w:rsidRPr="00C978B9" w14:paraId="5BBDE14D" w14:textId="77777777" w:rsidTr="0DD2B0D8">
        <w:trPr>
          <w:cantSplit/>
        </w:trPr>
        <w:tc>
          <w:tcPr>
            <w:tcW w:w="4026" w:type="dxa"/>
            <w:vAlign w:val="center"/>
          </w:tcPr>
          <w:p w14:paraId="6874CF51" w14:textId="77777777" w:rsidR="00DA6BE6" w:rsidRPr="00853F21" w:rsidRDefault="00DA6BE6" w:rsidP="00AD711D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ANZSCO Code</w:t>
            </w:r>
          </w:p>
        </w:tc>
        <w:tc>
          <w:tcPr>
            <w:tcW w:w="6530" w:type="dxa"/>
          </w:tcPr>
          <w:p w14:paraId="64423A27" w14:textId="34AF46C1" w:rsidR="00DA6BE6" w:rsidRPr="00853F21" w:rsidRDefault="00D52B63" w:rsidP="0DD2B0D8">
            <w:pPr>
              <w:pStyle w:val="TableTextWhite"/>
              <w:rPr>
                <w:b/>
                <w:bCs/>
              </w:rPr>
            </w:pPr>
            <w:r>
              <w:rPr>
                <w:b/>
                <w:bCs/>
              </w:rPr>
              <w:t>Agency to assess</w:t>
            </w:r>
          </w:p>
        </w:tc>
      </w:tr>
      <w:tr w:rsidR="00DA6BE6" w:rsidRPr="00C978B9" w14:paraId="11381EED" w14:textId="77777777" w:rsidTr="0DD2B0D8">
        <w:trPr>
          <w:cantSplit/>
        </w:trPr>
        <w:tc>
          <w:tcPr>
            <w:tcW w:w="4026" w:type="dxa"/>
            <w:vAlign w:val="center"/>
          </w:tcPr>
          <w:p w14:paraId="1E793FD6" w14:textId="77777777" w:rsidR="00DA6BE6" w:rsidRPr="00853F21" w:rsidRDefault="00DA6BE6" w:rsidP="00AD711D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PCAT Code</w:t>
            </w:r>
          </w:p>
        </w:tc>
        <w:tc>
          <w:tcPr>
            <w:tcW w:w="6530" w:type="dxa"/>
          </w:tcPr>
          <w:p w14:paraId="2C92A7B2" w14:textId="433A2AA9" w:rsidR="00DA6BE6" w:rsidRPr="00853F21" w:rsidRDefault="00DA6BE6" w:rsidP="0DD2B0D8">
            <w:pPr>
              <w:pStyle w:val="TableTextWhite"/>
              <w:rPr>
                <w:b/>
                <w:bCs/>
              </w:rPr>
            </w:pPr>
          </w:p>
        </w:tc>
      </w:tr>
      <w:tr w:rsidR="00DA6BE6" w:rsidRPr="00C978B9" w14:paraId="3A5848D6" w14:textId="77777777" w:rsidTr="0DD2B0D8">
        <w:trPr>
          <w:cantSplit/>
        </w:trPr>
        <w:tc>
          <w:tcPr>
            <w:tcW w:w="4026" w:type="dxa"/>
            <w:vAlign w:val="center"/>
          </w:tcPr>
          <w:p w14:paraId="3107139C" w14:textId="77777777" w:rsidR="00DA6BE6" w:rsidRPr="00853F21" w:rsidRDefault="00DA6BE6" w:rsidP="00AD711D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Date of Approval</w:t>
            </w:r>
          </w:p>
        </w:tc>
        <w:tc>
          <w:tcPr>
            <w:tcW w:w="6530" w:type="dxa"/>
          </w:tcPr>
          <w:p w14:paraId="77881345" w14:textId="2983795A" w:rsidR="00DA6BE6" w:rsidRPr="00853F21" w:rsidRDefault="00D3317E" w:rsidP="0DD2B0D8">
            <w:pPr>
              <w:pStyle w:val="TableTextWhite"/>
              <w:rPr>
                <w:b/>
                <w:bCs/>
              </w:rPr>
            </w:pPr>
            <w:r>
              <w:rPr>
                <w:b/>
                <w:bCs/>
              </w:rPr>
              <w:t>Agency to complete</w:t>
            </w:r>
          </w:p>
        </w:tc>
      </w:tr>
      <w:tr w:rsidR="004A3696" w:rsidRPr="00C978B9" w14:paraId="4A73878A" w14:textId="77777777" w:rsidTr="0DD2B0D8">
        <w:trPr>
          <w:cantSplit/>
        </w:trPr>
        <w:tc>
          <w:tcPr>
            <w:tcW w:w="4026" w:type="dxa"/>
            <w:vAlign w:val="center"/>
          </w:tcPr>
          <w:p w14:paraId="67EEFC80" w14:textId="77777777" w:rsidR="004A3696" w:rsidRPr="00853F21" w:rsidRDefault="004A3696" w:rsidP="00AD711D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Agency Website</w:t>
            </w:r>
          </w:p>
        </w:tc>
        <w:tc>
          <w:tcPr>
            <w:tcW w:w="6530" w:type="dxa"/>
          </w:tcPr>
          <w:p w14:paraId="5659B4A2" w14:textId="77777777" w:rsidR="004A3696" w:rsidRPr="004A3696" w:rsidRDefault="004A3696" w:rsidP="00AD711D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</w:tbl>
    <w:p w14:paraId="4D23870F" w14:textId="77777777" w:rsidR="00057CB3" w:rsidRPr="00C978B9" w:rsidRDefault="004A3696" w:rsidP="00FB27B0">
      <w:pPr>
        <w:pStyle w:val="Heading2"/>
      </w:pPr>
      <w:r w:rsidRPr="004A3696">
        <w:t>Agency overview</w:t>
      </w:r>
    </w:p>
    <w:p w14:paraId="670120B1" w14:textId="2D083676" w:rsidR="00246BFC" w:rsidRDefault="004A3696" w:rsidP="00FB27B0">
      <w:pPr>
        <w:rPr>
          <w:lang w:eastAsia="en-AU"/>
        </w:rPr>
      </w:pPr>
      <w:bookmarkStart w:id="1" w:name="_Hlk30003721"/>
      <w:r>
        <w:t>Agency to complete</w:t>
      </w:r>
      <w:r w:rsidR="00AE4430">
        <w:t>.</w:t>
      </w:r>
    </w:p>
    <w:p w14:paraId="315002C3" w14:textId="77777777" w:rsidR="004A3696" w:rsidRPr="00C978B9" w:rsidRDefault="004A3696" w:rsidP="004A3696">
      <w:pPr>
        <w:pStyle w:val="Heading2"/>
      </w:pPr>
      <w:r w:rsidRPr="00C978B9">
        <w:t>Primary purpose of t</w:t>
      </w:r>
      <w:r>
        <w:t>h</w:t>
      </w:r>
      <w:r w:rsidRPr="00C978B9">
        <w:t>e role</w:t>
      </w:r>
    </w:p>
    <w:p w14:paraId="561DB115" w14:textId="02110198" w:rsidR="00AE4430" w:rsidRPr="008A589D" w:rsidRDefault="00AE4430" w:rsidP="00FB27B0">
      <w:bookmarkStart w:id="2" w:name="_Hlk138183076"/>
      <w:bookmarkStart w:id="3" w:name="_Hlk138183585"/>
      <w:r w:rsidRPr="008A589D">
        <w:t>The Principal Officer, Asset Management implements</w:t>
      </w:r>
      <w:r w:rsidR="006D77FF" w:rsidRPr="008A589D">
        <w:t xml:space="preserve"> and continuously improves</w:t>
      </w:r>
      <w:r w:rsidRPr="008A589D">
        <w:t xml:space="preserve"> asset management strategies, policies, processes, practices and systems to</w:t>
      </w:r>
      <w:bookmarkStart w:id="4" w:name="_Hlk137147044"/>
      <w:r w:rsidRPr="008A589D">
        <w:t xml:space="preserve"> deliver high quality services and drive value from the agency’s asset portfolio.</w:t>
      </w:r>
      <w:bookmarkEnd w:id="2"/>
      <w:bookmarkEnd w:id="4"/>
    </w:p>
    <w:p w14:paraId="5ABAD852" w14:textId="77777777" w:rsidR="00A10079" w:rsidRPr="008A589D" w:rsidRDefault="00A10079" w:rsidP="00A10079">
      <w:r w:rsidRPr="008A589D">
        <w:t>[Agency to add further detail as required]</w:t>
      </w:r>
    </w:p>
    <w:p w14:paraId="42F4D139" w14:textId="77777777" w:rsidR="00A10079" w:rsidRPr="008A589D" w:rsidRDefault="00A10079" w:rsidP="00FB27B0">
      <w:pPr>
        <w:rPr>
          <w:lang w:eastAsia="en-AU"/>
        </w:rPr>
      </w:pPr>
    </w:p>
    <w:bookmarkEnd w:id="1"/>
    <w:bookmarkEnd w:id="3"/>
    <w:p w14:paraId="003BB751" w14:textId="085ADC04" w:rsidR="00057CB3" w:rsidRDefault="00057CB3" w:rsidP="000C453F">
      <w:pPr>
        <w:pStyle w:val="Heading2"/>
      </w:pPr>
      <w:r w:rsidRPr="008A589D">
        <w:t xml:space="preserve">Key </w:t>
      </w:r>
      <w:r w:rsidR="00043B92" w:rsidRPr="008A589D">
        <w:t>a</w:t>
      </w:r>
      <w:r w:rsidRPr="008A589D">
        <w:t>ccountabilities</w:t>
      </w:r>
    </w:p>
    <w:p w14:paraId="7713C218" w14:textId="4395C0B8" w:rsidR="000B4B9D" w:rsidRPr="000B4B9D" w:rsidRDefault="000B4B9D" w:rsidP="000B4B9D">
      <w:r>
        <w:t>[Agency to complete.  The below accountabilities are provided for guidance.]</w:t>
      </w:r>
    </w:p>
    <w:p w14:paraId="0DF45367" w14:textId="06A4434A" w:rsidR="00185D46" w:rsidRPr="008A589D" w:rsidRDefault="002C22E9" w:rsidP="00641CB8">
      <w:pPr>
        <w:pStyle w:val="ListBullet"/>
        <w:rPr>
          <w:lang w:eastAsia="en-AU"/>
        </w:rPr>
      </w:pPr>
      <w:r w:rsidRPr="008A589D">
        <w:t>Support the development of agency</w:t>
      </w:r>
      <w:r w:rsidR="007F3A18" w:rsidRPr="008A589D">
        <w:t xml:space="preserve"> Strategic Asset Management Plan (SAMP), and Asset Management Plan/s (AMP)</w:t>
      </w:r>
      <w:r w:rsidRPr="008A589D">
        <w:t>, consulting with stakeholders across the agency</w:t>
      </w:r>
      <w:r w:rsidR="312ADDE4" w:rsidRPr="008A589D">
        <w:t>, to achieve organisational/government objectives</w:t>
      </w:r>
      <w:r w:rsidRPr="008A589D">
        <w:t>.</w:t>
      </w:r>
    </w:p>
    <w:p w14:paraId="10155E77" w14:textId="75A1E640" w:rsidR="00185D46" w:rsidRPr="008A589D" w:rsidRDefault="00C16C4B" w:rsidP="001A39F0">
      <w:pPr>
        <w:pStyle w:val="ListBullet"/>
        <w:numPr>
          <w:ilvl w:val="0"/>
          <w:numId w:val="15"/>
        </w:numPr>
        <w:tabs>
          <w:tab w:val="num" w:pos="360"/>
        </w:tabs>
        <w:ind w:left="360"/>
        <w:rPr>
          <w:lang w:eastAsia="en-AU"/>
        </w:rPr>
      </w:pPr>
      <w:r w:rsidRPr="008A589D">
        <w:t>Lead implementation of agency asset management governance and risk management frameworks to</w:t>
      </w:r>
      <w:r w:rsidR="5729ED22" w:rsidRPr="008A589D">
        <w:t xml:space="preserve"> ident</w:t>
      </w:r>
      <w:r w:rsidRPr="008A589D">
        <w:t>ify</w:t>
      </w:r>
      <w:r w:rsidR="5729ED22" w:rsidRPr="008A589D">
        <w:t>, prioritis</w:t>
      </w:r>
      <w:r w:rsidRPr="008A589D">
        <w:t>e</w:t>
      </w:r>
      <w:r w:rsidR="5729ED22" w:rsidRPr="008A589D">
        <w:t xml:space="preserve"> and mitigat</w:t>
      </w:r>
      <w:r w:rsidRPr="008A589D">
        <w:t>e</w:t>
      </w:r>
      <w:r w:rsidR="5729ED22" w:rsidRPr="008A589D">
        <w:t xml:space="preserve"> asset performance and risk, ensuring robust and objective analysis, effective stakeholder consultation, and a collaborative, constructive approach addressing improvement opportunities across the agency. </w:t>
      </w:r>
    </w:p>
    <w:p w14:paraId="66F9BA6C" w14:textId="77777777" w:rsidR="00185D46" w:rsidRPr="008A589D" w:rsidRDefault="002C22E9" w:rsidP="00641CB8">
      <w:pPr>
        <w:pStyle w:val="ListBullet"/>
        <w:rPr>
          <w:lang w:eastAsia="en-AU"/>
        </w:rPr>
      </w:pPr>
      <w:r w:rsidRPr="008A589D">
        <w:t>Establish and drive continuous efforts to improve agency asset management capabilities in strategy and planning, processes and practices, and data and information.</w:t>
      </w:r>
    </w:p>
    <w:p w14:paraId="1571C064" w14:textId="77777777" w:rsidR="00185D46" w:rsidRPr="008A589D" w:rsidRDefault="002C22E9" w:rsidP="00641CB8">
      <w:pPr>
        <w:pStyle w:val="ListBullet"/>
        <w:rPr>
          <w:lang w:eastAsia="en-AU"/>
        </w:rPr>
      </w:pPr>
      <w:r w:rsidRPr="008A589D">
        <w:t>Implement project management methodologies and measure and monitor the effectiveness of these.</w:t>
      </w:r>
    </w:p>
    <w:p w14:paraId="47EE792B" w14:textId="30B9E685" w:rsidR="00185D46" w:rsidRPr="008A589D" w:rsidRDefault="002C22E9" w:rsidP="00641CB8">
      <w:pPr>
        <w:pStyle w:val="ListBullet"/>
        <w:rPr>
          <w:lang w:eastAsia="en-AU"/>
        </w:rPr>
      </w:pPr>
      <w:r w:rsidRPr="008A589D">
        <w:t>Manage, report and coordinate changes</w:t>
      </w:r>
      <w:r w:rsidR="00E8352F" w:rsidRPr="008A589D">
        <w:t xml:space="preserve"> to plans</w:t>
      </w:r>
      <w:r w:rsidRPr="008A589D">
        <w:t xml:space="preserve"> and budget variations.</w:t>
      </w:r>
    </w:p>
    <w:p w14:paraId="22AB5358" w14:textId="115C8FD1" w:rsidR="00185D46" w:rsidRPr="008A589D" w:rsidRDefault="002C22E9" w:rsidP="00641CB8">
      <w:pPr>
        <w:pStyle w:val="ListBullet"/>
        <w:rPr>
          <w:lang w:eastAsia="en-AU"/>
        </w:rPr>
      </w:pPr>
      <w:r w:rsidRPr="008A589D">
        <w:t xml:space="preserve">Provide exemplary leadership for the </w:t>
      </w:r>
      <w:r w:rsidR="00E8352F" w:rsidRPr="008A589D">
        <w:t>a</w:t>
      </w:r>
      <w:r w:rsidRPr="008A589D">
        <w:t xml:space="preserve">sset </w:t>
      </w:r>
      <w:r w:rsidR="00E8352F" w:rsidRPr="008A589D">
        <w:t>m</w:t>
      </w:r>
      <w:r w:rsidRPr="008A589D">
        <w:t>anagement function, creating a team that is respected across the agency for its culture of accountability, transparency, collaboration, and professionalism.</w:t>
      </w:r>
    </w:p>
    <w:p w14:paraId="73748FCF" w14:textId="3836676C" w:rsidR="00185D46" w:rsidRPr="008A589D" w:rsidRDefault="26056694" w:rsidP="00C16C4B">
      <w:pPr>
        <w:pStyle w:val="ListBullet"/>
        <w:numPr>
          <w:ilvl w:val="0"/>
          <w:numId w:val="15"/>
        </w:numPr>
        <w:tabs>
          <w:tab w:val="num" w:pos="360"/>
        </w:tabs>
        <w:ind w:left="360"/>
        <w:rPr>
          <w:lang w:eastAsia="en-AU"/>
        </w:rPr>
      </w:pPr>
      <w:r w:rsidRPr="008A589D">
        <w:t>Actively promote asset m</w:t>
      </w:r>
      <w:r w:rsidR="00C16C4B" w:rsidRPr="008A589D">
        <w:t>a</w:t>
      </w:r>
      <w:r w:rsidRPr="008A589D">
        <w:t>nagement vision and direction across the agency.</w:t>
      </w:r>
    </w:p>
    <w:p w14:paraId="703B83F7" w14:textId="6A4556EC" w:rsidR="00057CB3" w:rsidRPr="008A589D" w:rsidRDefault="00057CB3" w:rsidP="000C453F">
      <w:pPr>
        <w:pStyle w:val="Heading2"/>
      </w:pPr>
      <w:r w:rsidRPr="008A589D">
        <w:lastRenderedPageBreak/>
        <w:t>Key</w:t>
      </w:r>
      <w:r w:rsidR="00E31CD3" w:rsidRPr="008A589D">
        <w:t xml:space="preserve"> </w:t>
      </w:r>
      <w:r w:rsidR="00043B92" w:rsidRPr="008A589D">
        <w:t>c</w:t>
      </w:r>
      <w:r w:rsidRPr="008A589D">
        <w:t>hallenges</w:t>
      </w:r>
    </w:p>
    <w:p w14:paraId="07B201C3" w14:textId="5A429582" w:rsidR="00C16C4B" w:rsidRPr="008A589D" w:rsidRDefault="00C16C4B" w:rsidP="00C16C4B">
      <w:pPr>
        <w:pStyle w:val="ListBullet"/>
      </w:pPr>
      <w:r w:rsidRPr="008A589D">
        <w:t xml:space="preserve">Leading complex consultations and negotiations, providing strategic advice and offering solutions, often within short timeframes, to ensure program delivery targets are met or exceeded. </w:t>
      </w:r>
    </w:p>
    <w:p w14:paraId="52FA53CE" w14:textId="51E9D065" w:rsidR="00C16C4B" w:rsidRPr="008A589D" w:rsidRDefault="00C16C4B" w:rsidP="00C16C4B">
      <w:pPr>
        <w:pStyle w:val="ListBullet"/>
      </w:pPr>
      <w:r w:rsidRPr="008A589D">
        <w:t xml:space="preserve">Maintaining current knowledge of trends and developments including legislation and changes to policy and funding initiatives. </w:t>
      </w:r>
    </w:p>
    <w:p w14:paraId="009B587A" w14:textId="251FBB72" w:rsidR="00C16C4B" w:rsidRPr="008A589D" w:rsidRDefault="00C16C4B" w:rsidP="00C16C4B">
      <w:pPr>
        <w:pStyle w:val="ListBullet"/>
      </w:pPr>
      <w:r w:rsidRPr="008A589D">
        <w:t>Providing leadership to delivery teams to ensure stakeholder needs are met in an environment of finite resources and time pressures.</w:t>
      </w:r>
    </w:p>
    <w:p w14:paraId="35276A06" w14:textId="16D42EDB" w:rsidR="00057CB3" w:rsidRDefault="00043B92" w:rsidP="000C453F">
      <w:pPr>
        <w:pStyle w:val="Heading2"/>
      </w:pPr>
      <w:r>
        <w:t>Key r</w:t>
      </w:r>
      <w:r w:rsidR="00057CB3" w:rsidRPr="00C978B9">
        <w:t>elationships</w:t>
      </w:r>
    </w:p>
    <w:p w14:paraId="441B26AC" w14:textId="77777777" w:rsidR="00C34914" w:rsidRDefault="00C34914" w:rsidP="00FB27B0">
      <w:pPr>
        <w:spacing w:before="360"/>
        <w:rPr>
          <w:b/>
          <w:bCs/>
        </w:rPr>
      </w:pPr>
      <w:r>
        <w:rPr>
          <w:b/>
          <w:bCs/>
        </w:rPr>
        <w:t>Internal</w:t>
      </w:r>
    </w:p>
    <w:tbl>
      <w:tblPr>
        <w:tblStyle w:val="PSCPurple"/>
        <w:tblW w:w="10547" w:type="dxa"/>
        <w:tblBorders>
          <w:bottom w:val="single" w:sz="4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  <w:tblCaption w:val="PSC_Internal_Key_RelationshipsTable"/>
        <w:tblDescription w:val="PSC_Internal_Key_RelationshipsTable"/>
      </w:tblPr>
      <w:tblGrid>
        <w:gridCol w:w="3601"/>
        <w:gridCol w:w="6946"/>
      </w:tblGrid>
      <w:tr w:rsidR="00057CB3" w:rsidRPr="00C978B9" w14:paraId="689A13B0" w14:textId="77777777" w:rsidTr="0010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601" w:type="dxa"/>
            <w:shd w:val="clear" w:color="auto" w:fill="752F8A"/>
          </w:tcPr>
          <w:p w14:paraId="60A75AB1" w14:textId="77777777" w:rsidR="00057CB3" w:rsidRPr="00C978B9" w:rsidRDefault="00057CB3" w:rsidP="00803E47">
            <w:pPr>
              <w:pStyle w:val="TableTextWhite0"/>
            </w:pPr>
            <w:r w:rsidRPr="00C978B9">
              <w:t>Who</w:t>
            </w:r>
          </w:p>
        </w:tc>
        <w:tc>
          <w:tcPr>
            <w:tcW w:w="6946" w:type="dxa"/>
            <w:shd w:val="clear" w:color="auto" w:fill="752F8A"/>
          </w:tcPr>
          <w:p w14:paraId="0F4F19B6" w14:textId="77777777" w:rsidR="00057CB3" w:rsidRPr="00C978B9" w:rsidRDefault="00057CB3" w:rsidP="00803E47">
            <w:pPr>
              <w:pStyle w:val="TableTextWhite0"/>
            </w:pPr>
            <w:r w:rsidRPr="00C978B9">
              <w:t>Why</w:t>
            </w:r>
          </w:p>
        </w:tc>
      </w:tr>
      <w:tr w:rsidR="0002436B" w:rsidRPr="00C978B9" w14:paraId="4423926F" w14:textId="77777777" w:rsidTr="2AB245BA">
        <w:trPr>
          <w:cantSplit/>
          <w:trHeight w:val="300"/>
        </w:trPr>
        <w:tc>
          <w:tcPr>
            <w:tcW w:w="3601" w:type="dxa"/>
          </w:tcPr>
          <w:p w14:paraId="79F22618" w14:textId="77777777" w:rsidR="0002436B" w:rsidRPr="00867D92" w:rsidRDefault="00596C1A" w:rsidP="00A15CDB">
            <w:pPr>
              <w:pStyle w:val="TableText"/>
              <w:rPr>
                <w:rFonts w:eastAsia="Arial"/>
                <w:sz w:val="22"/>
                <w:szCs w:val="22"/>
                <w:lang w:eastAsia="en-AU"/>
              </w:rPr>
            </w:pPr>
            <w:bookmarkStart w:id="5" w:name="InternalRelationships"/>
            <w:r w:rsidRPr="00867D92">
              <w:rPr>
                <w:rFonts w:eastAsia="Arial"/>
                <w:sz w:val="22"/>
                <w:szCs w:val="22"/>
                <w:lang w:eastAsia="en-AU"/>
              </w:rPr>
              <w:t>Line Manager</w:t>
            </w:r>
          </w:p>
        </w:tc>
        <w:tc>
          <w:tcPr>
            <w:tcW w:w="6946" w:type="dxa"/>
          </w:tcPr>
          <w:p w14:paraId="56B9945C" w14:textId="77777777" w:rsidR="00C16C4B" w:rsidRPr="00C16C4B" w:rsidRDefault="2EC97FE8" w:rsidP="00482042">
            <w:pPr>
              <w:pStyle w:val="ListBullet"/>
              <w:rPr>
                <w:rFonts w:eastAsia="Arial"/>
                <w:szCs w:val="22"/>
                <w:lang w:eastAsia="en-AU"/>
              </w:rPr>
            </w:pPr>
            <w:r>
              <w:t xml:space="preserve">Provide expert </w:t>
            </w:r>
            <w:r w:rsidR="5E5675C8">
              <w:t>advice to contribute to strategic planning, policy development and decision making.</w:t>
            </w:r>
            <w:r w:rsidR="002C22E9">
              <w:t xml:space="preserve"> </w:t>
            </w:r>
          </w:p>
          <w:p w14:paraId="5ABD97DB" w14:textId="115721D5" w:rsidR="00185D46" w:rsidRPr="00C16C4B" w:rsidRDefault="2DF55D97" w:rsidP="00482042">
            <w:pPr>
              <w:pStyle w:val="ListBullet"/>
              <w:rPr>
                <w:rFonts w:eastAsia="Arial"/>
                <w:szCs w:val="22"/>
                <w:lang w:eastAsia="en-AU"/>
              </w:rPr>
            </w:pPr>
            <w:r w:rsidRPr="00C16C4B">
              <w:rPr>
                <w:rFonts w:eastAsia="Arial"/>
                <w:szCs w:val="22"/>
                <w:lang w:eastAsia="en-AU"/>
              </w:rPr>
              <w:t xml:space="preserve">Escalate issues, keep informed, </w:t>
            </w:r>
            <w:r w:rsidR="1AC9577F" w:rsidRPr="00C16C4B">
              <w:rPr>
                <w:rFonts w:eastAsia="Arial"/>
                <w:szCs w:val="22"/>
                <w:lang w:eastAsia="en-AU"/>
              </w:rPr>
              <w:t xml:space="preserve">provide </w:t>
            </w:r>
            <w:r w:rsidRPr="00C16C4B">
              <w:rPr>
                <w:rFonts w:eastAsia="Arial"/>
                <w:szCs w:val="22"/>
                <w:lang w:eastAsia="en-AU"/>
              </w:rPr>
              <w:t>advi</w:t>
            </w:r>
            <w:r w:rsidR="0258ED2E" w:rsidRPr="00C16C4B">
              <w:rPr>
                <w:rFonts w:eastAsia="Arial"/>
                <w:szCs w:val="22"/>
                <w:lang w:eastAsia="en-AU"/>
              </w:rPr>
              <w:t>c</w:t>
            </w:r>
            <w:r w:rsidRPr="00C16C4B">
              <w:rPr>
                <w:rFonts w:eastAsia="Arial"/>
                <w:szCs w:val="22"/>
                <w:lang w:eastAsia="en-AU"/>
              </w:rPr>
              <w:t>e and receive instruction</w:t>
            </w:r>
            <w:r w:rsidR="65866C08" w:rsidRPr="00C16C4B">
              <w:rPr>
                <w:rFonts w:eastAsia="Arial"/>
                <w:szCs w:val="22"/>
                <w:lang w:eastAsia="en-AU"/>
              </w:rPr>
              <w:t>.</w:t>
            </w:r>
          </w:p>
          <w:p w14:paraId="59AC5AC8" w14:textId="0482AA73" w:rsidR="00185D46" w:rsidRDefault="2DF55D97" w:rsidP="00641CB8">
            <w:pPr>
              <w:pStyle w:val="ListBullet"/>
              <w:rPr>
                <w:rFonts w:eastAsia="Arial"/>
                <w:szCs w:val="22"/>
                <w:lang w:eastAsia="en-AU"/>
              </w:rPr>
            </w:pPr>
            <w:r w:rsidRPr="2AB245BA">
              <w:rPr>
                <w:rFonts w:eastAsia="Arial"/>
                <w:szCs w:val="22"/>
                <w:lang w:eastAsia="en-AU"/>
              </w:rPr>
              <w:t>Provide regular updates on key projects, issues and priorities</w:t>
            </w:r>
            <w:r w:rsidR="75E79006" w:rsidRPr="2AB245BA">
              <w:rPr>
                <w:rFonts w:eastAsia="Arial"/>
                <w:szCs w:val="22"/>
                <w:lang w:eastAsia="en-AU"/>
              </w:rPr>
              <w:t>.</w:t>
            </w:r>
          </w:p>
        </w:tc>
      </w:tr>
      <w:tr w:rsidR="0002436B" w:rsidRPr="00C978B9" w14:paraId="78814FCB" w14:textId="77777777" w:rsidTr="00103875">
        <w:trPr>
          <w:cantSplit/>
        </w:trPr>
        <w:tc>
          <w:tcPr>
            <w:tcW w:w="3601" w:type="dxa"/>
          </w:tcPr>
          <w:p w14:paraId="23B575C2" w14:textId="44FCB35F" w:rsidR="0002436B" w:rsidRPr="00867D92" w:rsidRDefault="4AEC0E31" w:rsidP="00A15CDB">
            <w:pPr>
              <w:pStyle w:val="TableText"/>
              <w:rPr>
                <w:rFonts w:eastAsia="Arial"/>
                <w:sz w:val="22"/>
                <w:szCs w:val="22"/>
                <w:lang w:eastAsia="en-AU"/>
              </w:rPr>
            </w:pPr>
            <w:r w:rsidRPr="00867D92">
              <w:rPr>
                <w:rFonts w:eastAsia="Arial"/>
                <w:sz w:val="22"/>
                <w:szCs w:val="22"/>
                <w:lang w:eastAsia="en-AU"/>
              </w:rPr>
              <w:t xml:space="preserve">Direct reports/ </w:t>
            </w:r>
            <w:r w:rsidR="00596C1A" w:rsidRPr="00867D92">
              <w:rPr>
                <w:rFonts w:eastAsia="Arial"/>
                <w:sz w:val="22"/>
                <w:szCs w:val="22"/>
                <w:lang w:eastAsia="en-AU"/>
              </w:rPr>
              <w:t>Asset Management Function</w:t>
            </w:r>
          </w:p>
        </w:tc>
        <w:tc>
          <w:tcPr>
            <w:tcW w:w="6946" w:type="dxa"/>
          </w:tcPr>
          <w:p w14:paraId="2DF6993D" w14:textId="5A3DA0A2" w:rsidR="00185D46" w:rsidRDefault="002C22E9" w:rsidP="00641CB8">
            <w:pPr>
              <w:pStyle w:val="ListBullet"/>
              <w:rPr>
                <w:lang w:eastAsia="en-AU"/>
              </w:rPr>
            </w:pPr>
            <w:r>
              <w:t>Lead</w:t>
            </w:r>
            <w:r w:rsidR="5633D4F1">
              <w:t xml:space="preserve">, coach and guide to build </w:t>
            </w:r>
            <w:r w:rsidR="293D4CE4">
              <w:t>a</w:t>
            </w:r>
            <w:r w:rsidR="2EC97FE8">
              <w:t xml:space="preserve">sset </w:t>
            </w:r>
            <w:r w:rsidR="7DF559F9">
              <w:t>m</w:t>
            </w:r>
            <w:r w:rsidR="2EC97FE8">
              <w:t>anagement</w:t>
            </w:r>
            <w:r w:rsidR="1ACF70F0">
              <w:t xml:space="preserve"> expertise and capability and achieve agreed priorities.</w:t>
            </w:r>
            <w:r>
              <w:t xml:space="preserve"> </w:t>
            </w:r>
          </w:p>
          <w:p w14:paraId="4BBE9EFC" w14:textId="035DBC94" w:rsidR="00185D46" w:rsidRDefault="27884B2D" w:rsidP="2AB245BA">
            <w:pPr>
              <w:pStyle w:val="ListBullet"/>
              <w:rPr>
                <w:rFonts w:eastAsia="Arial"/>
                <w:szCs w:val="22"/>
                <w:lang w:eastAsia="en-AU"/>
              </w:rPr>
            </w:pPr>
            <w:r w:rsidRPr="2AB245BA">
              <w:rPr>
                <w:rFonts w:eastAsia="Arial"/>
                <w:szCs w:val="22"/>
                <w:lang w:eastAsia="en-AU"/>
              </w:rPr>
              <w:t>Work collaboratively to support the team in achieving business objectives.</w:t>
            </w:r>
          </w:p>
          <w:p w14:paraId="03734742" w14:textId="6F57F347" w:rsidR="00185D46" w:rsidRDefault="27884B2D" w:rsidP="00641CB8">
            <w:pPr>
              <w:pStyle w:val="ListBullet"/>
              <w:rPr>
                <w:rFonts w:eastAsia="Arial"/>
                <w:szCs w:val="22"/>
                <w:lang w:eastAsia="en-AU"/>
              </w:rPr>
            </w:pPr>
            <w:r w:rsidRPr="2AB245BA">
              <w:rPr>
                <w:rFonts w:eastAsia="Arial"/>
                <w:szCs w:val="22"/>
                <w:lang w:eastAsia="en-AU"/>
              </w:rPr>
              <w:t>Participate in meetings, share information and provide input on issues.</w:t>
            </w:r>
          </w:p>
        </w:tc>
      </w:tr>
      <w:tr w:rsidR="0002436B" w:rsidRPr="00C978B9" w14:paraId="2603A540" w14:textId="77777777" w:rsidTr="00103875">
        <w:trPr>
          <w:cantSplit/>
        </w:trPr>
        <w:tc>
          <w:tcPr>
            <w:tcW w:w="3601" w:type="dxa"/>
          </w:tcPr>
          <w:p w14:paraId="13DF0E05" w14:textId="77777777" w:rsidR="0002436B" w:rsidRPr="00A15CDB" w:rsidRDefault="00596C1A" w:rsidP="00A15CDB">
            <w:pPr>
              <w:pStyle w:val="TableText"/>
            </w:pPr>
            <w:r w:rsidRPr="00867D92">
              <w:rPr>
                <w:rFonts w:eastAsia="Arial"/>
                <w:sz w:val="22"/>
                <w:szCs w:val="22"/>
                <w:lang w:eastAsia="en-AU"/>
              </w:rPr>
              <w:t>Agency Staff</w:t>
            </w:r>
          </w:p>
        </w:tc>
        <w:tc>
          <w:tcPr>
            <w:tcW w:w="6946" w:type="dxa"/>
          </w:tcPr>
          <w:p w14:paraId="6F297F40" w14:textId="1A278654" w:rsidR="00185D46" w:rsidRDefault="002C22E9" w:rsidP="00641CB8">
            <w:pPr>
              <w:pStyle w:val="ListBullet"/>
              <w:rPr>
                <w:lang w:eastAsia="en-AU"/>
              </w:rPr>
            </w:pPr>
            <w:r>
              <w:t xml:space="preserve">Promote the agency </w:t>
            </w:r>
            <w:r w:rsidR="00E8352F">
              <w:t>a</w:t>
            </w:r>
            <w:r>
              <w:t xml:space="preserve">sset </w:t>
            </w:r>
            <w:r w:rsidR="00E8352F">
              <w:t>m</w:t>
            </w:r>
            <w:r>
              <w:t xml:space="preserve">anagement </w:t>
            </w:r>
            <w:r w:rsidR="00E8352F">
              <w:t>v</w:t>
            </w:r>
            <w:r>
              <w:t>ision, direction and plans across the agency to build buy-in, and provide advice and support for implementation.</w:t>
            </w:r>
          </w:p>
        </w:tc>
      </w:tr>
    </w:tbl>
    <w:bookmarkEnd w:id="5"/>
    <w:p w14:paraId="74E74A69" w14:textId="77777777" w:rsidR="00C34914" w:rsidRDefault="00C34914" w:rsidP="00FB27B0">
      <w:pPr>
        <w:spacing w:before="360"/>
        <w:rPr>
          <w:b/>
          <w:bCs/>
        </w:rPr>
      </w:pPr>
      <w:r>
        <w:rPr>
          <w:b/>
          <w:bCs/>
        </w:rPr>
        <w:t>External</w:t>
      </w:r>
    </w:p>
    <w:tbl>
      <w:tblPr>
        <w:tblStyle w:val="PSCPurple"/>
        <w:tblW w:w="10547" w:type="dxa"/>
        <w:tblBorders>
          <w:bottom w:val="single" w:sz="4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  <w:tblCaption w:val="PSC_External_Key_RelationshipsTable"/>
      </w:tblPr>
      <w:tblGrid>
        <w:gridCol w:w="3601"/>
        <w:gridCol w:w="6946"/>
      </w:tblGrid>
      <w:tr w:rsidR="00C34914" w:rsidRPr="00C978B9" w14:paraId="3E1BDDB8" w14:textId="77777777" w:rsidTr="0010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601" w:type="dxa"/>
            <w:shd w:val="clear" w:color="auto" w:fill="752F8A"/>
          </w:tcPr>
          <w:p w14:paraId="681E86E4" w14:textId="77777777" w:rsidR="00C34914" w:rsidRPr="00C978B9" w:rsidRDefault="00C34914" w:rsidP="00AD711D">
            <w:pPr>
              <w:pStyle w:val="TableTextWhite0"/>
            </w:pPr>
            <w:r w:rsidRPr="00C978B9">
              <w:t>Who</w:t>
            </w:r>
          </w:p>
        </w:tc>
        <w:tc>
          <w:tcPr>
            <w:tcW w:w="6946" w:type="dxa"/>
            <w:shd w:val="clear" w:color="auto" w:fill="752F8A"/>
          </w:tcPr>
          <w:p w14:paraId="7629D6A1" w14:textId="77777777" w:rsidR="00C34914" w:rsidRPr="00C978B9" w:rsidRDefault="00C34914" w:rsidP="00AD711D">
            <w:pPr>
              <w:pStyle w:val="TableTextWhite0"/>
            </w:pPr>
            <w:r w:rsidRPr="00C978B9">
              <w:t>Why</w:t>
            </w:r>
          </w:p>
        </w:tc>
      </w:tr>
      <w:tr w:rsidR="00C34914" w:rsidRPr="00C978B9" w14:paraId="5C429E33" w14:textId="77777777" w:rsidTr="00103875">
        <w:trPr>
          <w:cantSplit/>
        </w:trPr>
        <w:tc>
          <w:tcPr>
            <w:tcW w:w="3601" w:type="dxa"/>
          </w:tcPr>
          <w:p w14:paraId="4E159FCE" w14:textId="77777777" w:rsidR="00C34914" w:rsidRPr="00DA65BD" w:rsidRDefault="00596C1A" w:rsidP="00AD711D">
            <w:pPr>
              <w:pStyle w:val="TableText"/>
            </w:pPr>
            <w:bookmarkStart w:id="6" w:name="ExternalRelationships"/>
            <w:r w:rsidRPr="00867D92">
              <w:rPr>
                <w:rFonts w:eastAsia="Arial"/>
                <w:sz w:val="22"/>
                <w:szCs w:val="22"/>
                <w:lang w:eastAsia="en-AU"/>
              </w:rPr>
              <w:t>Other NSW Government agencies</w:t>
            </w:r>
          </w:p>
        </w:tc>
        <w:tc>
          <w:tcPr>
            <w:tcW w:w="6946" w:type="dxa"/>
          </w:tcPr>
          <w:p w14:paraId="2EA07203" w14:textId="4E5880FF" w:rsidR="00185D46" w:rsidRDefault="002C22E9" w:rsidP="00641CB8">
            <w:pPr>
              <w:pStyle w:val="ListBullet"/>
              <w:rPr>
                <w:lang w:eastAsia="en-AU"/>
              </w:rPr>
            </w:pPr>
            <w:r>
              <w:t xml:space="preserve">Establish networks to enable performance benchmarking and identify and exchange </w:t>
            </w:r>
            <w:r w:rsidR="4D9B3B12">
              <w:t>b</w:t>
            </w:r>
            <w:r w:rsidR="2EC97FE8">
              <w:t xml:space="preserve">est </w:t>
            </w:r>
            <w:r w:rsidR="7079D9E2">
              <w:t>p</w:t>
            </w:r>
            <w:r w:rsidR="2EC97FE8">
              <w:t>ractice</w:t>
            </w:r>
            <w:r>
              <w:t xml:space="preserve"> in </w:t>
            </w:r>
            <w:r w:rsidR="00F84E12">
              <w:t>a</w:t>
            </w:r>
            <w:r>
              <w:t xml:space="preserve">sset </w:t>
            </w:r>
            <w:r w:rsidR="00F84E12">
              <w:t>m</w:t>
            </w:r>
            <w:r>
              <w:t>anagement in NSW Government.</w:t>
            </w:r>
          </w:p>
        </w:tc>
      </w:tr>
      <w:tr w:rsidR="00C34914" w:rsidRPr="00C978B9" w14:paraId="702F5B56" w14:textId="77777777" w:rsidTr="00103875">
        <w:trPr>
          <w:cantSplit/>
        </w:trPr>
        <w:tc>
          <w:tcPr>
            <w:tcW w:w="3601" w:type="dxa"/>
          </w:tcPr>
          <w:p w14:paraId="02BC04D0" w14:textId="77777777" w:rsidR="00C34914" w:rsidRPr="00DA65BD" w:rsidRDefault="00596C1A" w:rsidP="00AD711D">
            <w:pPr>
              <w:pStyle w:val="TableText"/>
            </w:pPr>
            <w:r w:rsidRPr="00867D92">
              <w:rPr>
                <w:rFonts w:eastAsia="Arial"/>
                <w:sz w:val="22"/>
                <w:szCs w:val="22"/>
                <w:lang w:eastAsia="en-AU"/>
              </w:rPr>
              <w:t>Vendors</w:t>
            </w:r>
          </w:p>
        </w:tc>
        <w:tc>
          <w:tcPr>
            <w:tcW w:w="6946" w:type="dxa"/>
          </w:tcPr>
          <w:p w14:paraId="021163D4" w14:textId="44C04795" w:rsidR="00185D46" w:rsidRDefault="002C22E9" w:rsidP="00641CB8">
            <w:pPr>
              <w:pStyle w:val="ListBullet"/>
              <w:rPr>
                <w:lang w:eastAsia="en-AU"/>
              </w:rPr>
            </w:pPr>
            <w:r>
              <w:t>Engage with the Asset Management supply base to inform procurement decisions.</w:t>
            </w:r>
          </w:p>
        </w:tc>
      </w:tr>
    </w:tbl>
    <w:bookmarkEnd w:id="6"/>
    <w:p w14:paraId="63CFE03B" w14:textId="77777777" w:rsidR="00057CB3" w:rsidRPr="00C978B9" w:rsidRDefault="0002436B" w:rsidP="000C453F">
      <w:pPr>
        <w:pStyle w:val="Heading2"/>
      </w:pPr>
      <w:r w:rsidRPr="00C978B9">
        <w:t xml:space="preserve">Role </w:t>
      </w:r>
      <w:r w:rsidR="00043B92">
        <w:t>d</w:t>
      </w:r>
      <w:r w:rsidRPr="00C978B9">
        <w:t>imensions</w:t>
      </w:r>
    </w:p>
    <w:p w14:paraId="38DA22A8" w14:textId="77777777" w:rsidR="0002436B" w:rsidRDefault="001D133A" w:rsidP="000C453F">
      <w:pPr>
        <w:pStyle w:val="Heading3"/>
      </w:pPr>
      <w:r w:rsidRPr="00C978B9">
        <w:t>Decision making</w:t>
      </w:r>
    </w:p>
    <w:p w14:paraId="6C519205" w14:textId="3D87D79E" w:rsidR="00BE372F" w:rsidRPr="00BE372F" w:rsidRDefault="008A589D" w:rsidP="00BE372F">
      <w:r>
        <w:t>Agency to complete</w:t>
      </w:r>
    </w:p>
    <w:p w14:paraId="28D6C178" w14:textId="77777777" w:rsidR="001D133A" w:rsidRDefault="001D133A" w:rsidP="000C453F">
      <w:pPr>
        <w:pStyle w:val="Heading3"/>
      </w:pPr>
      <w:r w:rsidRPr="00C978B9">
        <w:t>Reporting line</w:t>
      </w:r>
    </w:p>
    <w:p w14:paraId="51C8F102" w14:textId="77777777" w:rsidR="00E91D2A" w:rsidRDefault="00A55204" w:rsidP="001D133A">
      <w:r>
        <w:t>Agency to complete</w:t>
      </w:r>
    </w:p>
    <w:p w14:paraId="24D2C075" w14:textId="77777777" w:rsidR="001D133A" w:rsidRDefault="001D133A" w:rsidP="000C453F">
      <w:pPr>
        <w:pStyle w:val="Heading3"/>
      </w:pPr>
      <w:r w:rsidRPr="00C978B9">
        <w:t>Direct reports</w:t>
      </w:r>
    </w:p>
    <w:p w14:paraId="442DFD1B" w14:textId="77777777" w:rsidR="001D133A" w:rsidRPr="00C978B9" w:rsidRDefault="00A55204" w:rsidP="001D133A">
      <w:r>
        <w:t>Agency to complete</w:t>
      </w:r>
    </w:p>
    <w:p w14:paraId="3353BBEB" w14:textId="77777777" w:rsidR="001D133A" w:rsidRDefault="001D133A" w:rsidP="000C453F">
      <w:pPr>
        <w:pStyle w:val="Heading3"/>
      </w:pPr>
      <w:r w:rsidRPr="00C978B9">
        <w:lastRenderedPageBreak/>
        <w:t>Budget/Expenditure</w:t>
      </w:r>
    </w:p>
    <w:p w14:paraId="2E5CE84F" w14:textId="77777777" w:rsidR="005505E4" w:rsidRDefault="00A55204" w:rsidP="005505E4">
      <w:r>
        <w:t>Agency to complete</w:t>
      </w:r>
    </w:p>
    <w:p w14:paraId="3D48F28B" w14:textId="77777777" w:rsidR="00911D8D" w:rsidRPr="000C453F" w:rsidRDefault="00911D8D" w:rsidP="000C453F">
      <w:pPr>
        <w:pStyle w:val="Heading2"/>
        <w:rPr>
          <w:rStyle w:val="Heading1Char"/>
          <w:b/>
          <w:bCs/>
          <w:kern w:val="0"/>
          <w:sz w:val="26"/>
          <w:szCs w:val="28"/>
        </w:rPr>
      </w:pPr>
      <w:bookmarkStart w:id="7" w:name="_Hlk40707470"/>
      <w:r w:rsidRPr="000C453F">
        <w:rPr>
          <w:rStyle w:val="Heading1Char"/>
          <w:b/>
          <w:kern w:val="0"/>
          <w:sz w:val="26"/>
          <w:szCs w:val="26"/>
        </w:rPr>
        <w:t>Key knowledge and experience</w:t>
      </w:r>
    </w:p>
    <w:p w14:paraId="1130AD46" w14:textId="77777777" w:rsidR="006E6063" w:rsidRPr="00E1629A" w:rsidRDefault="006E6063" w:rsidP="006E6063">
      <w:pPr>
        <w:pStyle w:val="ListParagraph"/>
        <w:numPr>
          <w:ilvl w:val="0"/>
          <w:numId w:val="16"/>
        </w:numPr>
        <w:spacing w:after="200" w:line="276" w:lineRule="auto"/>
        <w:rPr>
          <w:rFonts w:eastAsia="Arial" w:cs="Arial"/>
          <w:color w:val="000000" w:themeColor="text1"/>
          <w:szCs w:val="22"/>
        </w:rPr>
      </w:pPr>
      <w:bookmarkStart w:id="8" w:name="_Hlk36203683"/>
      <w:bookmarkStart w:id="9" w:name="_Hlk36565316"/>
      <w:bookmarkStart w:id="10" w:name="_Hlk36209343"/>
      <w:bookmarkStart w:id="11" w:name="_Hlk36710441"/>
      <w:bookmarkEnd w:id="7"/>
      <w:r w:rsidRPr="00E1629A">
        <w:rPr>
          <w:rFonts w:eastAsia="Arial" w:cs="Arial"/>
          <w:color w:val="000000" w:themeColor="text1"/>
          <w:szCs w:val="22"/>
          <w:lang w:val="en-US"/>
        </w:rPr>
        <w:t>Appropriate tertiary qualifications or demonstrated relevant, equivalent professional experience.</w:t>
      </w:r>
    </w:p>
    <w:p w14:paraId="7E927BF8" w14:textId="77777777" w:rsidR="009E0B71" w:rsidRPr="00C978B9" w:rsidRDefault="009E0B71" w:rsidP="000C453F">
      <w:pPr>
        <w:pStyle w:val="Heading2"/>
      </w:pPr>
      <w:r w:rsidRPr="00C978B9">
        <w:t>Capabilities for the role</w:t>
      </w:r>
    </w:p>
    <w:p w14:paraId="54AAD613" w14:textId="77777777" w:rsidR="009E0B71" w:rsidRPr="00175AAF" w:rsidRDefault="009E0B71" w:rsidP="009E0B71">
      <w:r w:rsidRPr="00175AAF">
        <w:t xml:space="preserve">The </w:t>
      </w:r>
      <w:hyperlink r:id="rId12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38E36FD8" w14:textId="739A0B4D" w:rsidR="003E0111" w:rsidRPr="003C7A36" w:rsidRDefault="009E0B71" w:rsidP="00E97E4E">
      <w:r w:rsidRPr="003E0111">
        <w:t>The capabilities are separated into focus capabilities and complementary capabilities</w:t>
      </w:r>
      <w:r w:rsidR="006E705F">
        <w:t>.</w:t>
      </w:r>
    </w:p>
    <w:p w14:paraId="08467C40" w14:textId="77777777" w:rsidR="009E0B71" w:rsidRPr="00C978B9" w:rsidRDefault="009E0B71" w:rsidP="000C453F">
      <w:pPr>
        <w:pStyle w:val="Heading2"/>
      </w:pPr>
      <w:r w:rsidRPr="00C978B9">
        <w:t xml:space="preserve">Focus </w:t>
      </w:r>
      <w:r>
        <w:t>c</w:t>
      </w:r>
      <w:r w:rsidRPr="00C978B9">
        <w:t>apabilities</w:t>
      </w:r>
      <w:r w:rsidR="00AC56D6">
        <w:tab/>
      </w:r>
    </w:p>
    <w:p w14:paraId="1319615E" w14:textId="77777777" w:rsidR="009E0B71" w:rsidRPr="00E1629A" w:rsidRDefault="009E0B71" w:rsidP="009E0B71">
      <w:pPr>
        <w:pStyle w:val="PlainText"/>
        <w:spacing w:before="62" w:line="276" w:lineRule="auto"/>
        <w:rPr>
          <w:sz w:val="22"/>
          <w:szCs w:val="20"/>
        </w:rPr>
      </w:pPr>
      <w:r w:rsidRPr="00E1629A">
        <w:rPr>
          <w:i/>
          <w:iCs/>
          <w:sz w:val="22"/>
          <w:szCs w:val="20"/>
        </w:rPr>
        <w:t>Focus capabilities</w:t>
      </w:r>
      <w:r w:rsidRPr="00E1629A">
        <w:rPr>
          <w:sz w:val="22"/>
          <w:szCs w:val="20"/>
        </w:rPr>
        <w:t xml:space="preserve"> are the capabilities considered the most important for effective performance of the role. These capabilities will be assessed at recruitment. </w:t>
      </w:r>
    </w:p>
    <w:p w14:paraId="4FB91CE1" w14:textId="77777777" w:rsidR="008D6E7A" w:rsidRPr="00E1629A" w:rsidRDefault="009E0B71" w:rsidP="001312F5">
      <w:pPr>
        <w:pStyle w:val="PlainText"/>
        <w:spacing w:before="62" w:line="276" w:lineRule="auto"/>
        <w:rPr>
          <w:sz w:val="22"/>
          <w:szCs w:val="20"/>
        </w:rPr>
      </w:pPr>
      <w:r w:rsidRPr="00E1629A">
        <w:rPr>
          <w:sz w:val="22"/>
          <w:szCs w:val="20"/>
        </w:rPr>
        <w:t>The focus capabilities for this role are shown below with a brief explanation of what each capability covers and the indicators describing the types of behaviours expected at each level.</w:t>
      </w:r>
    </w:p>
    <w:p w14:paraId="0B95B364" w14:textId="77777777" w:rsidR="00C34914" w:rsidRDefault="00C34914" w:rsidP="00C34914">
      <w:pPr>
        <w:pStyle w:val="Heading2"/>
      </w:pPr>
      <w:r w:rsidRPr="00C978B9">
        <w:t xml:space="preserve">Focus </w:t>
      </w:r>
      <w:r>
        <w:t>c</w:t>
      </w:r>
      <w:r w:rsidRPr="00C978B9">
        <w:t>apabilities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385"/>
        <w:gridCol w:w="2726"/>
        <w:gridCol w:w="4709"/>
        <w:gridCol w:w="1668"/>
      </w:tblGrid>
      <w:tr w:rsidR="00372FE9" w:rsidRPr="003C7A36" w14:paraId="06799BD3" w14:textId="77777777" w:rsidTr="004C6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385" w:type="dxa"/>
            <w:shd w:val="clear" w:color="auto" w:fill="BFBFBF" w:themeFill="background1" w:themeFillShade="BF"/>
            <w:vAlign w:val="center"/>
          </w:tcPr>
          <w:p w14:paraId="090FBA08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group/sets</w:t>
            </w:r>
          </w:p>
        </w:tc>
        <w:tc>
          <w:tcPr>
            <w:tcW w:w="2726" w:type="dxa"/>
            <w:shd w:val="clear" w:color="auto" w:fill="BFBFBF" w:themeFill="background1" w:themeFillShade="BF"/>
          </w:tcPr>
          <w:p w14:paraId="3B6068F3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name</w:t>
            </w:r>
          </w:p>
        </w:tc>
        <w:tc>
          <w:tcPr>
            <w:tcW w:w="4709" w:type="dxa"/>
            <w:shd w:val="clear" w:color="auto" w:fill="BFBFBF" w:themeFill="background1" w:themeFillShade="BF"/>
          </w:tcPr>
          <w:p w14:paraId="7CA6F3E9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Behavioural indicators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2BE83658" w14:textId="77777777" w:rsidR="00372FE9" w:rsidRPr="00372FE9" w:rsidRDefault="00372FE9" w:rsidP="00372FE9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A971C6" w:rsidRPr="003C7A36" w14:paraId="3825D275" w14:textId="77777777" w:rsidTr="00A971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57D56314" w14:textId="57ED1181" w:rsidR="00A971C6" w:rsidRPr="003C7A36" w:rsidRDefault="00D94D15" w:rsidP="005C4992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578502E7" wp14:editId="1D66C53B">
                  <wp:extent cx="792000" cy="792000"/>
                  <wp:effectExtent l="0" t="0" r="825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3046DD85" w14:textId="77777777" w:rsidR="00A971C6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Act with Integrity</w:t>
            </w:r>
          </w:p>
          <w:p w14:paraId="29ACF655" w14:textId="77777777" w:rsidR="00A971C6" w:rsidRPr="00667FCB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Be ethical and professional, and uphold and promote the public sector values</w:t>
            </w:r>
          </w:p>
        </w:tc>
        <w:tc>
          <w:tcPr>
            <w:tcW w:w="4709" w:type="dxa"/>
          </w:tcPr>
          <w:p w14:paraId="6B72EB80" w14:textId="77777777" w:rsidR="00A971C6" w:rsidRPr="003C7A36" w:rsidRDefault="00A971C6" w:rsidP="005C4992">
            <w:pPr>
              <w:pStyle w:val="TableBullet"/>
            </w:pPr>
            <w:r w:rsidRPr="003C7A36">
              <w:t>Model the highest standards of ethical and professional behaviour and reinforce their use</w:t>
            </w:r>
          </w:p>
          <w:p w14:paraId="32C1786C" w14:textId="77777777" w:rsidR="00A971C6" w:rsidRPr="003C7A36" w:rsidRDefault="00A971C6" w:rsidP="005C4992">
            <w:pPr>
              <w:pStyle w:val="TableBullet"/>
            </w:pPr>
            <w:r w:rsidRPr="003C7A36">
              <w:t>Represent the organisation in an honest, ethical and professional way and set an example for others to follow</w:t>
            </w:r>
          </w:p>
          <w:p w14:paraId="4335A8DE" w14:textId="77777777" w:rsidR="00A971C6" w:rsidRPr="003C7A36" w:rsidRDefault="00A971C6" w:rsidP="005C4992">
            <w:pPr>
              <w:pStyle w:val="TableBullet"/>
            </w:pPr>
            <w:r w:rsidRPr="003C7A36">
              <w:t>Promote a culture of integrity and professionalism within the organisation and in dealings external to government</w:t>
            </w:r>
          </w:p>
          <w:p w14:paraId="7C9C1A1F" w14:textId="77777777" w:rsidR="00A971C6" w:rsidRPr="003C7A36" w:rsidRDefault="00A971C6" w:rsidP="005C4992">
            <w:pPr>
              <w:pStyle w:val="TableBullet"/>
            </w:pPr>
            <w:r w:rsidRPr="003C7A36">
              <w:t>Monitor ethical practices, standards and systems and reinforce their use</w:t>
            </w:r>
          </w:p>
          <w:p w14:paraId="0BA3106D" w14:textId="77777777" w:rsidR="00A971C6" w:rsidRPr="003C7A36" w:rsidRDefault="00A971C6" w:rsidP="005C4992">
            <w:pPr>
              <w:pStyle w:val="TableBullet"/>
            </w:pPr>
            <w:r w:rsidRPr="003C7A36">
              <w:t>Act promptly on reported breaches of legislation, policies and guidelines</w:t>
            </w:r>
          </w:p>
        </w:tc>
        <w:tc>
          <w:tcPr>
            <w:tcW w:w="1668" w:type="dxa"/>
          </w:tcPr>
          <w:p w14:paraId="09B9CE23" w14:textId="77777777" w:rsidR="00A971C6" w:rsidRPr="006F0836" w:rsidRDefault="00A971C6" w:rsidP="005C4992">
            <w:pPr>
              <w:pStyle w:val="TableText"/>
            </w:pPr>
            <w:r w:rsidRPr="004C659E">
              <w:t>Advanced</w:t>
            </w:r>
          </w:p>
        </w:tc>
      </w:tr>
      <w:tr w:rsidR="00A971C6" w:rsidRPr="003C7A36" w14:paraId="41545CCE" w14:textId="77777777" w:rsidTr="00A971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1E079FC2" w14:textId="63E9A3E7" w:rsidR="00A971C6" w:rsidRPr="003C7A36" w:rsidRDefault="00D94D15" w:rsidP="005C4992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49DDFF1F" wp14:editId="07EB95E0">
                  <wp:extent cx="792000" cy="792000"/>
                  <wp:effectExtent l="0" t="0" r="8255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2588935F" w14:textId="77777777" w:rsidR="00A971C6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Influence and Negotiate</w:t>
            </w:r>
          </w:p>
          <w:p w14:paraId="038A5857" w14:textId="77777777" w:rsidR="00A971C6" w:rsidRPr="00667FCB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Gain consensus and commitment from others, and resolve issues and conflicts</w:t>
            </w:r>
          </w:p>
        </w:tc>
        <w:tc>
          <w:tcPr>
            <w:tcW w:w="4709" w:type="dxa"/>
          </w:tcPr>
          <w:p w14:paraId="6D6BB740" w14:textId="77777777" w:rsidR="00A971C6" w:rsidRPr="003C7A36" w:rsidRDefault="00A971C6" w:rsidP="005C4992">
            <w:pPr>
              <w:pStyle w:val="TableBullet"/>
            </w:pPr>
            <w:r w:rsidRPr="003C7A36">
              <w:t>Influence others with a fair and considered approach and present persuasive counter-arguments</w:t>
            </w:r>
          </w:p>
          <w:p w14:paraId="5862148D" w14:textId="77777777" w:rsidR="00A971C6" w:rsidRPr="003C7A36" w:rsidRDefault="00A971C6" w:rsidP="005C4992">
            <w:pPr>
              <w:pStyle w:val="TableBullet"/>
            </w:pPr>
            <w:r w:rsidRPr="003C7A36">
              <w:t>Work towards mutually beneficial ‘win-win’ outcomes</w:t>
            </w:r>
          </w:p>
          <w:p w14:paraId="45BB3A44" w14:textId="77777777" w:rsidR="00A971C6" w:rsidRPr="003C7A36" w:rsidRDefault="00A971C6" w:rsidP="005C4992">
            <w:pPr>
              <w:pStyle w:val="TableBullet"/>
            </w:pPr>
            <w:r w:rsidRPr="003C7A36">
              <w:t>Show sensitivity and understanding in resolving acute and complex conflicts and differences</w:t>
            </w:r>
          </w:p>
          <w:p w14:paraId="3AB722C3" w14:textId="77777777" w:rsidR="00A971C6" w:rsidRPr="003C7A36" w:rsidRDefault="00A971C6" w:rsidP="005C4992">
            <w:pPr>
              <w:pStyle w:val="TableBullet"/>
            </w:pPr>
            <w:r w:rsidRPr="003C7A36">
              <w:t>Identify key stakeholders and gain their support in advance</w:t>
            </w:r>
          </w:p>
          <w:p w14:paraId="1EBD6770" w14:textId="77777777" w:rsidR="00A971C6" w:rsidRPr="003C7A36" w:rsidRDefault="00A971C6" w:rsidP="005C4992">
            <w:pPr>
              <w:pStyle w:val="TableBullet"/>
            </w:pPr>
            <w:r w:rsidRPr="003C7A36">
              <w:t xml:space="preserve">Establish a clear negotiation position based on research, a firm grasp of key issues, likely </w:t>
            </w:r>
            <w:r w:rsidRPr="003C7A36">
              <w:lastRenderedPageBreak/>
              <w:t>arguments, points of difference and areas for compromise</w:t>
            </w:r>
          </w:p>
          <w:p w14:paraId="6335E9EF" w14:textId="77777777" w:rsidR="00A971C6" w:rsidRPr="003C7A36" w:rsidRDefault="00A971C6" w:rsidP="005C4992">
            <w:pPr>
              <w:pStyle w:val="TableBullet"/>
            </w:pPr>
            <w:r w:rsidRPr="003C7A36">
              <w:t>Anticipate and minimise conflict within the organisation and with external stakeholders</w:t>
            </w:r>
          </w:p>
        </w:tc>
        <w:tc>
          <w:tcPr>
            <w:tcW w:w="1668" w:type="dxa"/>
          </w:tcPr>
          <w:p w14:paraId="265C6326" w14:textId="77777777" w:rsidR="00A971C6" w:rsidRPr="006F0836" w:rsidRDefault="00A971C6" w:rsidP="005C4992">
            <w:pPr>
              <w:pStyle w:val="TableText"/>
            </w:pPr>
            <w:r w:rsidRPr="004C659E">
              <w:lastRenderedPageBreak/>
              <w:t>Advanced</w:t>
            </w:r>
          </w:p>
        </w:tc>
      </w:tr>
      <w:tr w:rsidR="00A971C6" w:rsidRPr="003C7A36" w14:paraId="6E9ABB5A" w14:textId="77777777" w:rsidTr="00A971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5C7926EC" w14:textId="1DACD3F0" w:rsidR="00A971C6" w:rsidRPr="003C7A36" w:rsidRDefault="00D94D15" w:rsidP="005C4992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7391161" wp14:editId="0375716C">
                  <wp:extent cx="792000" cy="792000"/>
                  <wp:effectExtent l="0" t="0" r="825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2ED70EA4" w14:textId="77777777" w:rsidR="00A971C6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Deliver Results</w:t>
            </w:r>
          </w:p>
          <w:p w14:paraId="0B597A6E" w14:textId="77777777" w:rsidR="00A971C6" w:rsidRPr="00667FCB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Achieve results through the efficient use of resources and a commitment to quality outcomes</w:t>
            </w:r>
          </w:p>
        </w:tc>
        <w:tc>
          <w:tcPr>
            <w:tcW w:w="4709" w:type="dxa"/>
          </w:tcPr>
          <w:p w14:paraId="02BA8111" w14:textId="77777777" w:rsidR="00A971C6" w:rsidRPr="003C7A36" w:rsidRDefault="00A971C6" w:rsidP="005C4992">
            <w:pPr>
              <w:pStyle w:val="TableBullet"/>
            </w:pPr>
            <w:r w:rsidRPr="003C7A36">
              <w:t>Seek and apply the expertise of key individuals to achieve organisational outcomes</w:t>
            </w:r>
          </w:p>
          <w:p w14:paraId="47F61801" w14:textId="77777777" w:rsidR="00A971C6" w:rsidRPr="003C7A36" w:rsidRDefault="00A971C6" w:rsidP="005C4992">
            <w:pPr>
              <w:pStyle w:val="TableBullet"/>
            </w:pPr>
            <w:r w:rsidRPr="003C7A36">
              <w:t>Drive a culture of achievement and acknowledge input from others</w:t>
            </w:r>
          </w:p>
          <w:p w14:paraId="4703CC5C" w14:textId="77777777" w:rsidR="00A971C6" w:rsidRPr="003C7A36" w:rsidRDefault="00A971C6" w:rsidP="005C4992">
            <w:pPr>
              <w:pStyle w:val="TableBullet"/>
            </w:pPr>
            <w:r w:rsidRPr="003C7A36">
              <w:t>Determine how outcomes will be measured and guide others on evaluation methods</w:t>
            </w:r>
          </w:p>
          <w:p w14:paraId="77C3C8C6" w14:textId="77777777" w:rsidR="00A971C6" w:rsidRPr="003C7A36" w:rsidRDefault="00A971C6" w:rsidP="005C4992">
            <w:pPr>
              <w:pStyle w:val="TableBullet"/>
            </w:pPr>
            <w:r w:rsidRPr="003C7A36">
              <w:t>Investigate and create opportunities to enhance the achievement of organisational objectives</w:t>
            </w:r>
          </w:p>
          <w:p w14:paraId="2CFA4E97" w14:textId="77777777" w:rsidR="00A971C6" w:rsidRPr="003C7A36" w:rsidRDefault="00A971C6" w:rsidP="005C4992">
            <w:pPr>
              <w:pStyle w:val="TableBullet"/>
            </w:pPr>
            <w:r w:rsidRPr="003C7A36">
              <w:t>Make sure others understand that on-time and on-budget results are required and how overall success is defined</w:t>
            </w:r>
          </w:p>
          <w:p w14:paraId="19A5B7AC" w14:textId="77777777" w:rsidR="00A971C6" w:rsidRPr="003C7A36" w:rsidRDefault="00A971C6" w:rsidP="005C4992">
            <w:pPr>
              <w:pStyle w:val="TableBullet"/>
            </w:pPr>
            <w:r w:rsidRPr="003C7A36">
              <w:t>Control business unit output to ensure government outcomes are achieved within budgets</w:t>
            </w:r>
          </w:p>
          <w:p w14:paraId="0583F989" w14:textId="77777777" w:rsidR="00A971C6" w:rsidRPr="003C7A36" w:rsidRDefault="00A971C6" w:rsidP="005C4992">
            <w:pPr>
              <w:pStyle w:val="TableBullet"/>
            </w:pPr>
            <w:r w:rsidRPr="003C7A36">
              <w:t>Progress organisational priorities and ensure that resources are acquired and used effectively</w:t>
            </w:r>
          </w:p>
        </w:tc>
        <w:tc>
          <w:tcPr>
            <w:tcW w:w="1668" w:type="dxa"/>
          </w:tcPr>
          <w:p w14:paraId="3308AB27" w14:textId="77777777" w:rsidR="00A971C6" w:rsidRPr="006F0836" w:rsidRDefault="00A971C6" w:rsidP="005C4992">
            <w:pPr>
              <w:pStyle w:val="TableText"/>
            </w:pPr>
            <w:r w:rsidRPr="004C659E">
              <w:t>Advanced</w:t>
            </w:r>
          </w:p>
        </w:tc>
      </w:tr>
      <w:tr w:rsidR="00A971C6" w:rsidRPr="003C7A36" w14:paraId="4A39543D" w14:textId="77777777" w:rsidTr="00A971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411250C6" w14:textId="29D74F63" w:rsidR="00A971C6" w:rsidRPr="003C7A36" w:rsidRDefault="00D94D15" w:rsidP="005C4992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4DD68EFE" wp14:editId="4186C69E">
                  <wp:extent cx="792000" cy="792000"/>
                  <wp:effectExtent l="0" t="0" r="825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76B1971D" w14:textId="77777777" w:rsidR="00A971C6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Procurement and Contract Management</w:t>
            </w:r>
          </w:p>
          <w:p w14:paraId="15FF35EA" w14:textId="77777777" w:rsidR="00A971C6" w:rsidRPr="00667FCB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Understand and apply procurement processes to ensure effective purchasing and contract performance</w:t>
            </w:r>
          </w:p>
        </w:tc>
        <w:tc>
          <w:tcPr>
            <w:tcW w:w="4709" w:type="dxa"/>
          </w:tcPr>
          <w:p w14:paraId="7AC40794" w14:textId="77777777" w:rsidR="00A971C6" w:rsidRPr="003C7A36" w:rsidRDefault="00A971C6" w:rsidP="005C4992">
            <w:pPr>
              <w:pStyle w:val="TableBullet"/>
            </w:pPr>
            <w:r w:rsidRPr="003C7A36">
              <w:t>Apply legal, policy and organisational guidelines and procedures relating to procurement and contract management</w:t>
            </w:r>
          </w:p>
          <w:p w14:paraId="4D63B419" w14:textId="77777777" w:rsidR="00A971C6" w:rsidRPr="003C7A36" w:rsidRDefault="00A971C6" w:rsidP="005C4992">
            <w:pPr>
              <w:pStyle w:val="TableBullet"/>
            </w:pPr>
            <w:r w:rsidRPr="003C7A36">
              <w:t>Develop well-written, well-structured procurement documentation that clearly sets out the business requirements</w:t>
            </w:r>
          </w:p>
          <w:p w14:paraId="0500FC53" w14:textId="77777777" w:rsidR="00A971C6" w:rsidRPr="003C7A36" w:rsidRDefault="00A971C6" w:rsidP="005C4992">
            <w:pPr>
              <w:pStyle w:val="TableBullet"/>
            </w:pPr>
            <w:r w:rsidRPr="003C7A36">
              <w:t>Monitor procurement and contract management processes to ensure they are open, transparent and competitive</w:t>
            </w:r>
          </w:p>
          <w:p w14:paraId="11DCBC72" w14:textId="77777777" w:rsidR="00A971C6" w:rsidRPr="003C7A36" w:rsidRDefault="00A971C6" w:rsidP="005C4992">
            <w:pPr>
              <w:pStyle w:val="TableBullet"/>
            </w:pPr>
            <w:r w:rsidRPr="003C7A36">
              <w:t>Be aware of procurement and contract management risks, and actions to manage or mitigate risk in monitoring contract performance</w:t>
            </w:r>
          </w:p>
          <w:p w14:paraId="5C360F0B" w14:textId="77777777" w:rsidR="00A971C6" w:rsidRPr="003C7A36" w:rsidRDefault="00A971C6" w:rsidP="005C4992">
            <w:pPr>
              <w:pStyle w:val="TableBullet"/>
            </w:pPr>
            <w:r w:rsidRPr="003C7A36">
              <w:t>Evaluate tenders and select providers in an objective and rigorous way, in line with established guidelines and principles</w:t>
            </w:r>
          </w:p>
          <w:p w14:paraId="20EC0A97" w14:textId="77777777" w:rsidR="00A971C6" w:rsidRPr="003C7A36" w:rsidRDefault="00A971C6" w:rsidP="005C4992">
            <w:pPr>
              <w:pStyle w:val="TableBullet"/>
            </w:pPr>
            <w:r w:rsidRPr="003C7A36">
              <w:t>Escalate procurement and contract management issues, where required</w:t>
            </w:r>
          </w:p>
        </w:tc>
        <w:tc>
          <w:tcPr>
            <w:tcW w:w="1668" w:type="dxa"/>
          </w:tcPr>
          <w:p w14:paraId="1A5F046C" w14:textId="77777777" w:rsidR="00A971C6" w:rsidRPr="006F0836" w:rsidRDefault="00A971C6" w:rsidP="005C4992">
            <w:pPr>
              <w:pStyle w:val="TableText"/>
            </w:pPr>
            <w:r w:rsidRPr="004C659E">
              <w:t>Adept</w:t>
            </w:r>
          </w:p>
        </w:tc>
      </w:tr>
      <w:tr w:rsidR="00A971C6" w:rsidRPr="003C7A36" w14:paraId="5D1AF2F6" w14:textId="77777777" w:rsidTr="00A971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14617A0F" w14:textId="08B8E707" w:rsidR="00A971C6" w:rsidRPr="003C7A36" w:rsidRDefault="00D94D15" w:rsidP="005C4992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2FAD9B1F" wp14:editId="045E9D14">
                  <wp:extent cx="792000" cy="792000"/>
                  <wp:effectExtent l="0" t="0" r="825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7A945961" w14:textId="77777777" w:rsidR="00A971C6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Project Management</w:t>
            </w:r>
          </w:p>
          <w:p w14:paraId="2835C677" w14:textId="77777777" w:rsidR="00A971C6" w:rsidRPr="00667FCB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Understand and apply effective planning, coordination and control methods</w:t>
            </w:r>
          </w:p>
        </w:tc>
        <w:tc>
          <w:tcPr>
            <w:tcW w:w="4709" w:type="dxa"/>
          </w:tcPr>
          <w:p w14:paraId="320B902F" w14:textId="77777777" w:rsidR="00A971C6" w:rsidRPr="003C7A36" w:rsidRDefault="00A971C6" w:rsidP="005C4992">
            <w:pPr>
              <w:pStyle w:val="TableBullet"/>
            </w:pPr>
            <w:r w:rsidRPr="003C7A36">
              <w:t>Prepare and review project scope and business cases for projects with multiple interdependencies</w:t>
            </w:r>
          </w:p>
          <w:p w14:paraId="00A72376" w14:textId="77777777" w:rsidR="00A971C6" w:rsidRPr="003C7A36" w:rsidRDefault="00A971C6" w:rsidP="005C4992">
            <w:pPr>
              <w:pStyle w:val="TableBullet"/>
            </w:pPr>
            <w:r w:rsidRPr="003C7A36">
              <w:t>Access key subject-matter experts’ knowledge to inform project plans and directions</w:t>
            </w:r>
          </w:p>
          <w:p w14:paraId="270804D0" w14:textId="77777777" w:rsidR="00A971C6" w:rsidRPr="003C7A36" w:rsidRDefault="00A971C6" w:rsidP="005C4992">
            <w:pPr>
              <w:pStyle w:val="TableBullet"/>
            </w:pPr>
            <w:r w:rsidRPr="003C7A36">
              <w:t>Design and implement effective stakeholder engagement and communications strategies for all project stages</w:t>
            </w:r>
          </w:p>
          <w:p w14:paraId="79AD7A13" w14:textId="77777777" w:rsidR="00A971C6" w:rsidRPr="003C7A36" w:rsidRDefault="00A971C6" w:rsidP="005C4992">
            <w:pPr>
              <w:pStyle w:val="TableBullet"/>
            </w:pPr>
            <w:r w:rsidRPr="003C7A36">
              <w:t>Monitor project completion and implement effective and rigorous project evaluation methodologies to inform future planning</w:t>
            </w:r>
          </w:p>
          <w:p w14:paraId="0F31206E" w14:textId="77777777" w:rsidR="00A971C6" w:rsidRPr="003C7A36" w:rsidRDefault="00A971C6" w:rsidP="005C4992">
            <w:pPr>
              <w:pStyle w:val="TableBullet"/>
            </w:pPr>
            <w:r w:rsidRPr="003C7A36">
              <w:lastRenderedPageBreak/>
              <w:t>Develop effective strategies to remedy variances from project plans and minimise impact</w:t>
            </w:r>
          </w:p>
          <w:p w14:paraId="6AB5DF05" w14:textId="77777777" w:rsidR="00A971C6" w:rsidRPr="003C7A36" w:rsidRDefault="00A971C6" w:rsidP="005C4992">
            <w:pPr>
              <w:pStyle w:val="TableBullet"/>
            </w:pPr>
            <w:r w:rsidRPr="003C7A36">
              <w:t>Manage transitions between project stages and ensure that changes are consistent with organisational goals</w:t>
            </w:r>
          </w:p>
          <w:p w14:paraId="5E39B275" w14:textId="77777777" w:rsidR="00A971C6" w:rsidRPr="003C7A36" w:rsidRDefault="00A971C6" w:rsidP="005C4992">
            <w:pPr>
              <w:pStyle w:val="TableBullet"/>
            </w:pPr>
            <w:r w:rsidRPr="003C7A36">
              <w:t>Participate in governance processes such as project steering groups</w:t>
            </w:r>
          </w:p>
        </w:tc>
        <w:tc>
          <w:tcPr>
            <w:tcW w:w="1668" w:type="dxa"/>
          </w:tcPr>
          <w:p w14:paraId="66802511" w14:textId="77777777" w:rsidR="00A971C6" w:rsidRPr="006F0836" w:rsidRDefault="00A971C6" w:rsidP="005C4992">
            <w:pPr>
              <w:pStyle w:val="TableText"/>
            </w:pPr>
            <w:r w:rsidRPr="004C659E">
              <w:lastRenderedPageBreak/>
              <w:t>Advanced</w:t>
            </w:r>
          </w:p>
        </w:tc>
      </w:tr>
      <w:tr w:rsidR="00A971C6" w:rsidRPr="003C7A36" w14:paraId="29379CFB" w14:textId="77777777" w:rsidTr="00A971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6DE7B5E2" w14:textId="45F0B4D4" w:rsidR="00A971C6" w:rsidRPr="003C7A36" w:rsidRDefault="00D94D15" w:rsidP="005C4992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0D69C14" wp14:editId="30D989D4">
                  <wp:extent cx="792000" cy="792000"/>
                  <wp:effectExtent l="0" t="0" r="8255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6D399C3B" w14:textId="77777777" w:rsidR="00A971C6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Manage and Develop People</w:t>
            </w:r>
          </w:p>
          <w:p w14:paraId="562B6A75" w14:textId="77777777" w:rsidR="00A971C6" w:rsidRPr="00667FCB" w:rsidRDefault="00A971C6" w:rsidP="005C4992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Engage and motivate staff, and develop capability and potential in others</w:t>
            </w:r>
          </w:p>
        </w:tc>
        <w:tc>
          <w:tcPr>
            <w:tcW w:w="4709" w:type="dxa"/>
          </w:tcPr>
          <w:p w14:paraId="5AA0016A" w14:textId="77777777" w:rsidR="00A971C6" w:rsidRPr="003C7A36" w:rsidRDefault="00A971C6" w:rsidP="005C4992">
            <w:pPr>
              <w:pStyle w:val="TableBullet"/>
            </w:pPr>
            <w:r w:rsidRPr="003C7A36">
              <w:t>Define and clearly communicate roles, responsibilities and performance standards to achieve team outcomes</w:t>
            </w:r>
          </w:p>
          <w:p w14:paraId="47632376" w14:textId="77777777" w:rsidR="00A971C6" w:rsidRPr="003C7A36" w:rsidRDefault="00A971C6" w:rsidP="005C4992">
            <w:pPr>
              <w:pStyle w:val="TableBullet"/>
            </w:pPr>
            <w:r w:rsidRPr="003C7A36">
              <w:t>Adjust performance development processes to meet the diverse abilities and needs of individuals and teams</w:t>
            </w:r>
          </w:p>
          <w:p w14:paraId="41544B8C" w14:textId="77777777" w:rsidR="00A971C6" w:rsidRPr="003C7A36" w:rsidRDefault="00A971C6" w:rsidP="005C4992">
            <w:pPr>
              <w:pStyle w:val="TableBullet"/>
            </w:pPr>
            <w:r w:rsidRPr="003C7A36">
              <w:t>Develop work plans that consider capability, strengths and opportunities for development</w:t>
            </w:r>
          </w:p>
          <w:p w14:paraId="59E2FFFE" w14:textId="77777777" w:rsidR="00A971C6" w:rsidRPr="003C7A36" w:rsidRDefault="00A971C6" w:rsidP="005C4992">
            <w:pPr>
              <w:pStyle w:val="TableBullet"/>
            </w:pPr>
            <w:r w:rsidRPr="003C7A36">
              <w:t>Be aware of the influences of bias when managing team members</w:t>
            </w:r>
          </w:p>
          <w:p w14:paraId="74838DB6" w14:textId="77777777" w:rsidR="00A971C6" w:rsidRPr="003C7A36" w:rsidRDefault="00A971C6" w:rsidP="005C4992">
            <w:pPr>
              <w:pStyle w:val="TableBullet"/>
            </w:pPr>
            <w:r w:rsidRPr="003C7A36">
              <w:t>Seek feedback on own management capabilities and develop strategies to address any gaps</w:t>
            </w:r>
          </w:p>
          <w:p w14:paraId="75E0622B" w14:textId="77777777" w:rsidR="00A971C6" w:rsidRPr="003C7A36" w:rsidRDefault="00A971C6" w:rsidP="005C4992">
            <w:pPr>
              <w:pStyle w:val="TableBullet"/>
            </w:pPr>
            <w:r w:rsidRPr="003C7A36">
              <w:t>Address and resolve team and individual performance issues, including unsatisfactory performance, in a timely and effective way</w:t>
            </w:r>
          </w:p>
          <w:p w14:paraId="3C2310EB" w14:textId="77777777" w:rsidR="00A971C6" w:rsidRPr="003C7A36" w:rsidRDefault="00A971C6" w:rsidP="005C4992">
            <w:pPr>
              <w:pStyle w:val="TableBullet"/>
            </w:pPr>
            <w:r w:rsidRPr="003C7A36">
              <w:t>Monitor and report on team performance in line with established performance development frameworks</w:t>
            </w:r>
          </w:p>
        </w:tc>
        <w:tc>
          <w:tcPr>
            <w:tcW w:w="1668" w:type="dxa"/>
          </w:tcPr>
          <w:p w14:paraId="284CE69B" w14:textId="77777777" w:rsidR="00A971C6" w:rsidRPr="006F0836" w:rsidRDefault="00A971C6" w:rsidP="005C4992">
            <w:pPr>
              <w:pStyle w:val="TableText"/>
            </w:pPr>
            <w:r w:rsidRPr="004C659E">
              <w:t>Adept</w:t>
            </w:r>
          </w:p>
        </w:tc>
      </w:tr>
    </w:tbl>
    <w:p w14:paraId="2D47C799" w14:textId="77777777" w:rsidR="00A7563F" w:rsidRDefault="00A7563F"/>
    <w:p w14:paraId="35C10456" w14:textId="77777777" w:rsidR="00AF4777" w:rsidRDefault="00AF4777" w:rsidP="003C7A36">
      <w:pPr>
        <w:pStyle w:val="Heading2"/>
      </w:pPr>
      <w:r w:rsidRPr="00AF4777">
        <w:t>Occupational Specific</w:t>
      </w:r>
      <w:r>
        <w:t xml:space="preserve"> Focus</w:t>
      </w:r>
      <w:r w:rsidRPr="00AF4777">
        <w:t xml:space="preserve"> Capabilities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OccupationalSpecificFocusCapabilitiesTable"/>
      </w:tblPr>
      <w:tblGrid>
        <w:gridCol w:w="1474"/>
        <w:gridCol w:w="2822"/>
        <w:gridCol w:w="5066"/>
        <w:gridCol w:w="1126"/>
      </w:tblGrid>
      <w:tr w:rsidR="00372FE9" w:rsidRPr="00372FE9" w14:paraId="30F03094" w14:textId="77777777" w:rsidTr="00F06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74" w:type="dxa"/>
            <w:shd w:val="clear" w:color="auto" w:fill="BFBFBF" w:themeFill="background1" w:themeFillShade="BF"/>
            <w:vAlign w:val="center"/>
          </w:tcPr>
          <w:p w14:paraId="48D02338" w14:textId="77777777" w:rsidR="00372FE9" w:rsidRPr="003C7A36" w:rsidRDefault="00372FE9" w:rsidP="00AD711D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group/sets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14:paraId="73E3FC39" w14:textId="77777777" w:rsidR="00372FE9" w:rsidRPr="003C7A36" w:rsidRDefault="00372FE9" w:rsidP="00AD711D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name</w:t>
            </w:r>
          </w:p>
        </w:tc>
        <w:tc>
          <w:tcPr>
            <w:tcW w:w="5066" w:type="dxa"/>
            <w:shd w:val="clear" w:color="auto" w:fill="BFBFBF" w:themeFill="background1" w:themeFillShade="BF"/>
          </w:tcPr>
          <w:p w14:paraId="0C501198" w14:textId="77777777" w:rsidR="00372FE9" w:rsidRPr="003C7A36" w:rsidRDefault="00372FE9" w:rsidP="00AD711D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Behavioural indicators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76BFA37F" w14:textId="77777777" w:rsidR="00372FE9" w:rsidRPr="00372FE9" w:rsidRDefault="00372FE9" w:rsidP="00AD711D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F06E6D" w:rsidRPr="003C7A36" w14:paraId="51D7F972" w14:textId="77777777" w:rsidTr="2AB245B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E3B36" w14:textId="46760D51" w:rsidR="00F06E6D" w:rsidRPr="00372FE9" w:rsidRDefault="0017637B" w:rsidP="00AD711D">
            <w:pPr>
              <w:rPr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 wp14:anchorId="39E9B61E" wp14:editId="6C08812A">
                  <wp:extent cx="792000" cy="792000"/>
                  <wp:effectExtent l="0" t="0" r="8255" b="8255"/>
                  <wp:docPr id="13103865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2737D" w14:textId="77777777" w:rsidR="00F06E6D" w:rsidRPr="009B7812" w:rsidRDefault="00F06E6D" w:rsidP="00AD711D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9B7812">
              <w:rPr>
                <w:rFonts w:cs="Arial"/>
                <w:b/>
                <w:bCs/>
                <w:color w:val="000000"/>
                <w:sz w:val="20"/>
              </w:rPr>
              <w:t>Asset Management Strategy and Planning</w:t>
            </w:r>
          </w:p>
          <w:p w14:paraId="6D455953" w14:textId="77777777" w:rsidR="00F06E6D" w:rsidRPr="009B7812" w:rsidRDefault="00F06E6D" w:rsidP="00AD711D">
            <w:pPr>
              <w:rPr>
                <w:rFonts w:cs="Arial"/>
                <w:color w:val="000000"/>
                <w:sz w:val="20"/>
              </w:rPr>
            </w:pPr>
            <w:r w:rsidRPr="00F41810">
              <w:rPr>
                <w:rFonts w:cs="Arial"/>
                <w:color w:val="000000"/>
                <w:sz w:val="20"/>
              </w:rPr>
              <w:t>Align asset management policy, strategy and planning to deliver government objectives.</w:t>
            </w:r>
          </w:p>
        </w:tc>
        <w:tc>
          <w:tcPr>
            <w:tcW w:w="5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4893E" w14:textId="28483821" w:rsidR="00E8352F" w:rsidRPr="00E8352F" w:rsidRDefault="00E8352F" w:rsidP="00E8352F">
            <w:pPr>
              <w:pStyle w:val="TableBullet"/>
              <w:rPr>
                <w:lang w:val="en-US"/>
              </w:rPr>
            </w:pPr>
            <w:r w:rsidRPr="00E8352F">
              <w:rPr>
                <w:lang w:val="en-US"/>
              </w:rPr>
              <w:t>Apply the organisation’s asset management policy to enable delivery of government objectives</w:t>
            </w:r>
          </w:p>
          <w:p w14:paraId="0501CEC4" w14:textId="5ADE96B3" w:rsidR="00E8352F" w:rsidRPr="00E8352F" w:rsidRDefault="00E8352F" w:rsidP="00E8352F">
            <w:pPr>
              <w:pStyle w:val="TableBullet"/>
              <w:rPr>
                <w:lang w:val="en-US"/>
              </w:rPr>
            </w:pPr>
            <w:r w:rsidRPr="00E8352F">
              <w:rPr>
                <w:lang w:val="en-US"/>
              </w:rPr>
              <w:t>Implement components of the organisation’s asset management framework</w:t>
            </w:r>
          </w:p>
          <w:p w14:paraId="3165F45E" w14:textId="3DFAD588" w:rsidR="00E8352F" w:rsidRPr="00E8352F" w:rsidRDefault="00E8352F" w:rsidP="00E8352F">
            <w:pPr>
              <w:pStyle w:val="TableBullet"/>
              <w:rPr>
                <w:lang w:val="en-US"/>
              </w:rPr>
            </w:pPr>
            <w:r w:rsidRPr="00E8352F">
              <w:rPr>
                <w:lang w:val="en-US"/>
              </w:rPr>
              <w:t xml:space="preserve">Produce components of the strategic asset management plan and asset management plans </w:t>
            </w:r>
          </w:p>
          <w:p w14:paraId="1D6B1977" w14:textId="48569E11" w:rsidR="00F06E6D" w:rsidRPr="00A00465" w:rsidRDefault="00E8352F" w:rsidP="00E8352F">
            <w:pPr>
              <w:pStyle w:val="TableBullet"/>
              <w:rPr>
                <w:lang w:val="en-US"/>
              </w:rPr>
            </w:pPr>
            <w:r w:rsidRPr="00E8352F">
              <w:rPr>
                <w:lang w:val="en-US"/>
              </w:rPr>
              <w:t>Analyse and test asset- and non-asset strategies that address service demand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0D0" w14:textId="36CA2781" w:rsidR="00F06E6D" w:rsidRPr="00372FE9" w:rsidRDefault="00E8352F" w:rsidP="00AD711D">
            <w:pPr>
              <w:pStyle w:val="TableText"/>
            </w:pPr>
            <w:r>
              <w:t>2</w:t>
            </w:r>
          </w:p>
        </w:tc>
      </w:tr>
      <w:tr w:rsidR="00F06E6D" w:rsidRPr="003C7A36" w14:paraId="253998A8" w14:textId="77777777" w:rsidTr="2AB245B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25526" w14:textId="35D3D708" w:rsidR="00F06E6D" w:rsidRPr="00372FE9" w:rsidRDefault="0017637B" w:rsidP="00AD711D">
            <w:pPr>
              <w:rPr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 wp14:anchorId="1AED104C" wp14:editId="0DD6F2F0">
                  <wp:extent cx="792000" cy="792000"/>
                  <wp:effectExtent l="0" t="0" r="8255" b="8255"/>
                  <wp:docPr id="1420251559" name="Picture 1420251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F335F" w14:textId="77777777" w:rsidR="00F06E6D" w:rsidRPr="00F06E6D" w:rsidRDefault="00F06E6D" w:rsidP="00F06E6D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F06E6D">
              <w:rPr>
                <w:rFonts w:cs="Arial"/>
                <w:b/>
                <w:bCs/>
                <w:color w:val="000000"/>
                <w:sz w:val="20"/>
              </w:rPr>
              <w:t>Asset Management Processes and Practices</w:t>
            </w:r>
          </w:p>
          <w:p w14:paraId="3B9B8337" w14:textId="1B529A82" w:rsidR="00F06E6D" w:rsidRPr="009B7812" w:rsidRDefault="00F06E6D" w:rsidP="00F06E6D">
            <w:pPr>
              <w:rPr>
                <w:rFonts w:cs="Arial"/>
                <w:color w:val="000000"/>
                <w:sz w:val="20"/>
              </w:rPr>
            </w:pPr>
            <w:r w:rsidRPr="00F06E6D">
              <w:rPr>
                <w:rFonts w:cs="Arial"/>
                <w:color w:val="000000"/>
                <w:sz w:val="20"/>
              </w:rPr>
              <w:t>Manage and integrate asset lifecycle activities by balancing cost, risk and performance to meet government objectives.</w:t>
            </w:r>
          </w:p>
        </w:tc>
        <w:tc>
          <w:tcPr>
            <w:tcW w:w="5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33A53" w14:textId="33ACF251" w:rsidR="00AD15AB" w:rsidRPr="00AD15AB" w:rsidRDefault="00AD15AB" w:rsidP="00AD15AB">
            <w:pPr>
              <w:pStyle w:val="TableBullet"/>
              <w:rPr>
                <w:lang w:val="en-US"/>
              </w:rPr>
            </w:pPr>
            <w:r w:rsidRPr="00AD15AB">
              <w:rPr>
                <w:lang w:val="en-US"/>
              </w:rPr>
              <w:t xml:space="preserve">Evaluate and integrate management approaches to particular phases of the asset lifecycle, for example asset planning, delivery/acquisition, decommissioning or divestment activities  </w:t>
            </w:r>
          </w:p>
          <w:p w14:paraId="23914211" w14:textId="4B5600D6" w:rsidR="00AD15AB" w:rsidRPr="00AD15AB" w:rsidRDefault="00AD15AB" w:rsidP="00AD15AB">
            <w:pPr>
              <w:pStyle w:val="TableBullet"/>
              <w:rPr>
                <w:lang w:val="en-US"/>
              </w:rPr>
            </w:pPr>
            <w:r w:rsidRPr="00AD15AB">
              <w:rPr>
                <w:lang w:val="en-US"/>
              </w:rPr>
              <w:t xml:space="preserve">Implement operational and maintenance models for assets and evaluate them for effectiveness in delivering government objectives </w:t>
            </w:r>
          </w:p>
          <w:p w14:paraId="16A05DB2" w14:textId="437C0AA6" w:rsidR="00AD15AB" w:rsidRPr="00AD15AB" w:rsidRDefault="00AD15AB" w:rsidP="00AD15AB">
            <w:pPr>
              <w:pStyle w:val="TableBullet"/>
              <w:rPr>
                <w:lang w:val="en-US"/>
              </w:rPr>
            </w:pPr>
            <w:r w:rsidRPr="00AD15AB">
              <w:rPr>
                <w:lang w:val="en-US"/>
              </w:rPr>
              <w:lastRenderedPageBreak/>
              <w:t>Implement and continually improve cost analysis methods that consider costs across the asset lifecycle, including capital and recurrent costs</w:t>
            </w:r>
          </w:p>
          <w:p w14:paraId="21372F23" w14:textId="5FBE90F6" w:rsidR="00AD15AB" w:rsidRPr="00AD15AB" w:rsidRDefault="00AD15AB" w:rsidP="00AD15AB">
            <w:pPr>
              <w:pStyle w:val="TableBullet"/>
              <w:rPr>
                <w:lang w:val="en-US"/>
              </w:rPr>
            </w:pPr>
            <w:r w:rsidRPr="00AD15AB">
              <w:rPr>
                <w:lang w:val="en-US"/>
              </w:rPr>
              <w:t xml:space="preserve">Manage cost, risk and performance considerations </w:t>
            </w:r>
            <w:r w:rsidR="00737B93">
              <w:rPr>
                <w:lang w:val="en-US"/>
              </w:rPr>
              <w:t>resulting</w:t>
            </w:r>
            <w:r w:rsidRPr="00AD15AB">
              <w:rPr>
                <w:lang w:val="en-US"/>
              </w:rPr>
              <w:t xml:space="preserve"> from assessment of the asset portfolio, using defined decision-making criteria</w:t>
            </w:r>
          </w:p>
          <w:p w14:paraId="5D181167" w14:textId="3D93C30B" w:rsidR="00AD15AB" w:rsidRPr="00AD15AB" w:rsidRDefault="00AD15AB" w:rsidP="00AD15AB">
            <w:pPr>
              <w:pStyle w:val="TableBullet"/>
              <w:rPr>
                <w:lang w:val="en-US"/>
              </w:rPr>
            </w:pPr>
            <w:r w:rsidRPr="00AD15AB">
              <w:rPr>
                <w:lang w:val="en-US"/>
              </w:rPr>
              <w:t>Evaluate and mitigate asset-related risk in alignment with the organisation’s risk management framework</w:t>
            </w:r>
          </w:p>
          <w:p w14:paraId="7F608564" w14:textId="57AFFBDA" w:rsidR="00AD15AB" w:rsidRPr="00AD15AB" w:rsidRDefault="00AD15AB" w:rsidP="00AD15AB">
            <w:pPr>
              <w:pStyle w:val="TableBullet"/>
              <w:rPr>
                <w:lang w:val="en-US"/>
              </w:rPr>
            </w:pPr>
            <w:r w:rsidRPr="00AD15AB">
              <w:rPr>
                <w:lang w:val="en-US"/>
              </w:rPr>
              <w:t>Maintain continu</w:t>
            </w:r>
            <w:r w:rsidR="00616803">
              <w:rPr>
                <w:lang w:val="en-US"/>
              </w:rPr>
              <w:t>al</w:t>
            </w:r>
            <w:r w:rsidRPr="00AD15AB">
              <w:rPr>
                <w:lang w:val="en-US"/>
              </w:rPr>
              <w:t xml:space="preserve"> improvement and organisational capability building frameworks for asset management and monitor their effectiveness</w:t>
            </w:r>
          </w:p>
          <w:p w14:paraId="6EFEE9B7" w14:textId="30AD2796" w:rsidR="00F06E6D" w:rsidRPr="00616803" w:rsidRDefault="00AD15AB" w:rsidP="00616803">
            <w:pPr>
              <w:pStyle w:val="TableBullet"/>
              <w:rPr>
                <w:lang w:val="en-US"/>
              </w:rPr>
            </w:pPr>
            <w:r w:rsidRPr="00AD15AB">
              <w:rPr>
                <w:lang w:val="en-US"/>
              </w:rPr>
              <w:t>Procure and manage resources and services required to deliver asset management plans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8FEF3" w14:textId="4751693A" w:rsidR="00F06E6D" w:rsidRPr="00372FE9" w:rsidRDefault="00AD15AB" w:rsidP="00AD711D">
            <w:pPr>
              <w:pStyle w:val="TableText"/>
            </w:pPr>
            <w:r>
              <w:lastRenderedPageBreak/>
              <w:t>3</w:t>
            </w:r>
          </w:p>
        </w:tc>
      </w:tr>
      <w:tr w:rsidR="00F06E6D" w:rsidRPr="003C7A36" w14:paraId="421D5974" w14:textId="77777777" w:rsidTr="2AB245B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090BE" w14:textId="606BB632" w:rsidR="00F06E6D" w:rsidRPr="00372FE9" w:rsidRDefault="0017637B" w:rsidP="00AD711D">
            <w:pPr>
              <w:rPr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 wp14:anchorId="1F397C73" wp14:editId="1B496780">
                  <wp:extent cx="792000" cy="792000"/>
                  <wp:effectExtent l="0" t="0" r="8255" b="8255"/>
                  <wp:docPr id="1670401759" name="Picture 167040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2A212" w14:textId="77777777" w:rsidR="00F06E6D" w:rsidRPr="00F06E6D" w:rsidRDefault="00F06E6D" w:rsidP="00F06E6D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F06E6D">
              <w:rPr>
                <w:rFonts w:cs="Arial"/>
                <w:b/>
                <w:bCs/>
                <w:color w:val="000000"/>
                <w:sz w:val="20"/>
              </w:rPr>
              <w:t>Asset Management Data and Information</w:t>
            </w:r>
          </w:p>
          <w:p w14:paraId="09F45D1A" w14:textId="3B6CE4FF" w:rsidR="00F06E6D" w:rsidRPr="009B7812" w:rsidRDefault="00F06E6D" w:rsidP="00F06E6D">
            <w:pPr>
              <w:rPr>
                <w:rFonts w:cs="Arial"/>
                <w:color w:val="000000"/>
                <w:sz w:val="20"/>
              </w:rPr>
            </w:pPr>
            <w:r w:rsidRPr="00F06E6D">
              <w:rPr>
                <w:rFonts w:cs="Arial"/>
                <w:color w:val="000000"/>
                <w:sz w:val="20"/>
              </w:rPr>
              <w:t>Produce asset data and information that supports decision-making and continu</w:t>
            </w:r>
            <w:r w:rsidR="00616803">
              <w:rPr>
                <w:rFonts w:cs="Arial"/>
                <w:color w:val="000000"/>
                <w:sz w:val="20"/>
              </w:rPr>
              <w:t>al</w:t>
            </w:r>
            <w:r w:rsidRPr="00F06E6D">
              <w:rPr>
                <w:rFonts w:cs="Arial"/>
                <w:color w:val="000000"/>
                <w:sz w:val="20"/>
              </w:rPr>
              <w:t xml:space="preserve"> improvement.</w:t>
            </w:r>
          </w:p>
        </w:tc>
        <w:tc>
          <w:tcPr>
            <w:tcW w:w="5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6E4B2" w14:textId="35B5FF81" w:rsidR="00F06E6D" w:rsidRPr="00F06E6D" w:rsidRDefault="00F06E6D" w:rsidP="00F06E6D">
            <w:pPr>
              <w:pStyle w:val="TableBullet"/>
              <w:rPr>
                <w:lang w:val="en-US"/>
              </w:rPr>
            </w:pPr>
            <w:r w:rsidRPr="00F06E6D">
              <w:rPr>
                <w:lang w:val="en-US"/>
              </w:rPr>
              <w:t>Evaluate and improve asset information and data management strategies that support decision-making and continu</w:t>
            </w:r>
            <w:r w:rsidR="00616803">
              <w:rPr>
                <w:lang w:val="en-US"/>
              </w:rPr>
              <w:t>al</w:t>
            </w:r>
            <w:r w:rsidRPr="00F06E6D">
              <w:rPr>
                <w:lang w:val="en-US"/>
              </w:rPr>
              <w:t xml:space="preserve"> improvement</w:t>
            </w:r>
          </w:p>
          <w:p w14:paraId="03D0520A" w14:textId="4E7551D3" w:rsidR="00F06E6D" w:rsidRPr="00F06E6D" w:rsidRDefault="00F06E6D" w:rsidP="00F06E6D">
            <w:pPr>
              <w:pStyle w:val="TableBullet"/>
              <w:rPr>
                <w:lang w:val="en-US"/>
              </w:rPr>
            </w:pPr>
            <w:r w:rsidRPr="00F06E6D">
              <w:rPr>
                <w:lang w:val="en-US"/>
              </w:rPr>
              <w:t>Develop the organisation’s asset information and data standards and processes to improve the quality of analytics and insights  </w:t>
            </w:r>
          </w:p>
          <w:p w14:paraId="69E80726" w14:textId="05D0F5FB" w:rsidR="00F06E6D" w:rsidRPr="00F06E6D" w:rsidRDefault="00F06E6D" w:rsidP="00F06E6D">
            <w:pPr>
              <w:pStyle w:val="TableBullet"/>
              <w:rPr>
                <w:lang w:val="en-US"/>
              </w:rPr>
            </w:pPr>
            <w:r w:rsidRPr="00F06E6D">
              <w:rPr>
                <w:lang w:val="en-US"/>
              </w:rPr>
              <w:t>Appraise asset information technologies to ensure they are fit for purpose and integrate them with other systems and technologies</w:t>
            </w:r>
          </w:p>
          <w:p w14:paraId="02A6B3E9" w14:textId="3C7947FE" w:rsidR="00F06E6D" w:rsidRPr="00A00465" w:rsidRDefault="00F06E6D" w:rsidP="00F06E6D">
            <w:pPr>
              <w:pStyle w:val="TableBullet"/>
              <w:rPr>
                <w:lang w:val="en-US"/>
              </w:rPr>
            </w:pPr>
            <w:r w:rsidRPr="00F06E6D">
              <w:rPr>
                <w:lang w:val="en-US"/>
              </w:rPr>
              <w:t>Design and implement asset management knowledge sharing frameworks and activities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0AD83" w14:textId="59D63463" w:rsidR="00F06E6D" w:rsidRPr="00372FE9" w:rsidRDefault="00F06E6D" w:rsidP="00AD711D">
            <w:pPr>
              <w:pStyle w:val="TableText"/>
            </w:pPr>
            <w:r>
              <w:t>3</w:t>
            </w:r>
          </w:p>
        </w:tc>
      </w:tr>
    </w:tbl>
    <w:p w14:paraId="6F55DE6F" w14:textId="77777777" w:rsidR="00372FE9" w:rsidRDefault="00372FE9" w:rsidP="00372FE9"/>
    <w:p w14:paraId="4C433306" w14:textId="77777777" w:rsidR="009E0B71" w:rsidRDefault="009E0B71" w:rsidP="000C453F">
      <w:pPr>
        <w:pStyle w:val="Heading2"/>
      </w:pPr>
      <w:r>
        <w:t>Complementary capabilities</w:t>
      </w:r>
    </w:p>
    <w:p w14:paraId="490939D5" w14:textId="77777777" w:rsidR="009E0B71" w:rsidRPr="003927AE" w:rsidRDefault="009E0B71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  <w:r w:rsidRPr="003927AE">
        <w:rPr>
          <w:rFonts w:eastAsiaTheme="minorEastAsia"/>
          <w:i/>
          <w:szCs w:val="22"/>
          <w:lang w:val="en-US"/>
        </w:rPr>
        <w:t>Complementary capabilities</w:t>
      </w:r>
      <w:r w:rsidRPr="003927AE">
        <w:rPr>
          <w:rFonts w:eastAsiaTheme="minorEastAsia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01FC7341" w14:textId="77777777" w:rsidR="009E0B71" w:rsidRDefault="009E0B71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  <w:r w:rsidRPr="003927AE">
        <w:rPr>
          <w:rFonts w:eastAsiaTheme="minorEastAsia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4CDE340B" w14:textId="77777777" w:rsidR="00372FE9" w:rsidRDefault="00372FE9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ComplementaryCapabilityFrameworkTable"/>
      </w:tblPr>
      <w:tblGrid>
        <w:gridCol w:w="1276"/>
        <w:gridCol w:w="2693"/>
        <w:gridCol w:w="4851"/>
        <w:gridCol w:w="1668"/>
      </w:tblGrid>
      <w:tr w:rsidR="00372FE9" w:rsidRPr="00372FE9" w14:paraId="5DDAD799" w14:textId="77777777" w:rsidTr="004C6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37F6304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Capability group/sets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90652D7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Capability name</w:t>
            </w:r>
          </w:p>
        </w:tc>
        <w:tc>
          <w:tcPr>
            <w:tcW w:w="4851" w:type="dxa"/>
            <w:shd w:val="clear" w:color="auto" w:fill="BFBFBF" w:themeFill="background1" w:themeFillShade="BF"/>
          </w:tcPr>
          <w:p w14:paraId="12A4D966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Description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5934E8FB" w14:textId="77777777" w:rsidR="00372FE9" w:rsidRPr="00372FE9" w:rsidRDefault="00372FE9" w:rsidP="00372FE9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bookmarkEnd w:id="8"/>
      <w:bookmarkEnd w:id="9"/>
      <w:bookmarkEnd w:id="10"/>
      <w:bookmarkEnd w:id="11"/>
      <w:tr w:rsidR="00AB7719" w:rsidRPr="00372FE9" w14:paraId="7A715976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4137926F" w14:textId="41D54663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81F548" wp14:editId="40099D33">
                  <wp:extent cx="468000" cy="468000"/>
                  <wp:effectExtent l="0" t="0" r="8255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BF97FDF" w14:textId="77777777" w:rsidR="00AB7719" w:rsidRPr="00372FE9" w:rsidRDefault="00AB7719" w:rsidP="005C4992">
            <w:pPr>
              <w:pStyle w:val="TableText"/>
            </w:pPr>
            <w:r w:rsidRPr="00372FE9">
              <w:t>Display Resilience and Courage</w:t>
            </w:r>
          </w:p>
        </w:tc>
        <w:tc>
          <w:tcPr>
            <w:tcW w:w="4851" w:type="dxa"/>
          </w:tcPr>
          <w:p w14:paraId="7DAB55CA" w14:textId="77777777" w:rsidR="00AB7719" w:rsidRPr="00372FE9" w:rsidRDefault="00AB7719" w:rsidP="005C4992">
            <w:pPr>
              <w:pStyle w:val="TableText"/>
            </w:pPr>
            <w:r w:rsidRPr="00372FE9">
              <w:t>Be open and honest, prepared to express your views, and willing to accept and commit to change</w:t>
            </w:r>
          </w:p>
        </w:tc>
        <w:tc>
          <w:tcPr>
            <w:tcW w:w="1668" w:type="dxa"/>
          </w:tcPr>
          <w:p w14:paraId="31072709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  <w:tr w:rsidR="00AB7719" w:rsidRPr="00372FE9" w14:paraId="03B070BB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6981F1DC" w14:textId="34F6D4BF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4C750E" wp14:editId="1C3399D7">
                  <wp:extent cx="468000" cy="468000"/>
                  <wp:effectExtent l="0" t="0" r="825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92877A3" w14:textId="77777777" w:rsidR="00AB7719" w:rsidRPr="00372FE9" w:rsidRDefault="00AB7719" w:rsidP="005C4992">
            <w:pPr>
              <w:pStyle w:val="TableText"/>
            </w:pPr>
            <w:r w:rsidRPr="00372FE9">
              <w:t>Manage Self</w:t>
            </w:r>
          </w:p>
        </w:tc>
        <w:tc>
          <w:tcPr>
            <w:tcW w:w="4851" w:type="dxa"/>
          </w:tcPr>
          <w:p w14:paraId="60828593" w14:textId="77777777" w:rsidR="00AB7719" w:rsidRPr="00372FE9" w:rsidRDefault="00AB7719" w:rsidP="005C4992">
            <w:pPr>
              <w:pStyle w:val="TableText"/>
            </w:pPr>
            <w:r w:rsidRPr="00372FE9">
              <w:t>Show drive and motivation, an ability to self-reflect and a commitment to learning</w:t>
            </w:r>
          </w:p>
        </w:tc>
        <w:tc>
          <w:tcPr>
            <w:tcW w:w="1668" w:type="dxa"/>
          </w:tcPr>
          <w:p w14:paraId="0A4B3EAF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  <w:tr w:rsidR="00AB7719" w:rsidRPr="00372FE9" w14:paraId="17A7E9F1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22E16F68" w14:textId="4EA13757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D4E7E3" wp14:editId="17D0BCCB">
                  <wp:extent cx="468000" cy="468000"/>
                  <wp:effectExtent l="0" t="0" r="825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D7BA879" w14:textId="77777777" w:rsidR="00AB7719" w:rsidRPr="00372FE9" w:rsidRDefault="00AB7719" w:rsidP="005C4992">
            <w:pPr>
              <w:pStyle w:val="TableText"/>
            </w:pPr>
            <w:r w:rsidRPr="00372FE9">
              <w:t>Value Diversity and Inclusion</w:t>
            </w:r>
          </w:p>
        </w:tc>
        <w:tc>
          <w:tcPr>
            <w:tcW w:w="4851" w:type="dxa"/>
          </w:tcPr>
          <w:p w14:paraId="4BFAEC91" w14:textId="77777777" w:rsidR="00AB7719" w:rsidRPr="00372FE9" w:rsidRDefault="00AB7719" w:rsidP="005C4992">
            <w:pPr>
              <w:pStyle w:val="TableText"/>
            </w:pPr>
            <w:r w:rsidRPr="00372FE9">
              <w:t>Demonstrate inclusive behaviour and show respect for diverse backgrounds, experiences and perspectives</w:t>
            </w:r>
          </w:p>
        </w:tc>
        <w:tc>
          <w:tcPr>
            <w:tcW w:w="1668" w:type="dxa"/>
          </w:tcPr>
          <w:p w14:paraId="745262DF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  <w:tr w:rsidR="00AB7719" w:rsidRPr="00372FE9" w14:paraId="3F58E259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1FC68FCE" w14:textId="1DE8010E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lastRenderedPageBreak/>
              <w:drawing>
                <wp:inline distT="0" distB="0" distL="0" distR="0" wp14:anchorId="687D3E8A" wp14:editId="27D526C6">
                  <wp:extent cx="468000" cy="468000"/>
                  <wp:effectExtent l="0" t="0" r="8255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F878FBB" w14:textId="77777777" w:rsidR="00AB7719" w:rsidRPr="00372FE9" w:rsidRDefault="00AB7719" w:rsidP="005C4992">
            <w:pPr>
              <w:pStyle w:val="TableText"/>
            </w:pPr>
            <w:r w:rsidRPr="00372FE9">
              <w:t>Communicate Effectively</w:t>
            </w:r>
          </w:p>
        </w:tc>
        <w:tc>
          <w:tcPr>
            <w:tcW w:w="4851" w:type="dxa"/>
          </w:tcPr>
          <w:p w14:paraId="2EA1ADC2" w14:textId="77777777" w:rsidR="00AB7719" w:rsidRPr="00372FE9" w:rsidRDefault="00AB7719" w:rsidP="005C4992">
            <w:pPr>
              <w:pStyle w:val="TableText"/>
            </w:pPr>
            <w:r w:rsidRPr="00372FE9">
              <w:t>Communicate clearly, actively listen to others, and respond with understanding and respect</w:t>
            </w:r>
          </w:p>
        </w:tc>
        <w:tc>
          <w:tcPr>
            <w:tcW w:w="1668" w:type="dxa"/>
          </w:tcPr>
          <w:p w14:paraId="0B93C77E" w14:textId="77777777" w:rsidR="00AB7719" w:rsidRPr="00372FE9" w:rsidRDefault="00AB7719" w:rsidP="005C4992">
            <w:pPr>
              <w:pStyle w:val="TableText"/>
            </w:pPr>
            <w:r w:rsidRPr="004C659E">
              <w:t>Advanced</w:t>
            </w:r>
          </w:p>
        </w:tc>
      </w:tr>
      <w:tr w:rsidR="00AB7719" w:rsidRPr="00372FE9" w14:paraId="5E01E1A2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4FF0454D" w14:textId="083BA35B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2F69CBE" wp14:editId="79E8182F">
                  <wp:extent cx="468000" cy="468000"/>
                  <wp:effectExtent l="0" t="0" r="8255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F9F7410" w14:textId="77777777" w:rsidR="00AB7719" w:rsidRPr="00372FE9" w:rsidRDefault="00AB7719" w:rsidP="005C4992">
            <w:pPr>
              <w:pStyle w:val="TableText"/>
            </w:pPr>
            <w:r w:rsidRPr="00372FE9">
              <w:t>Commit to Customer Service</w:t>
            </w:r>
          </w:p>
        </w:tc>
        <w:tc>
          <w:tcPr>
            <w:tcW w:w="4851" w:type="dxa"/>
          </w:tcPr>
          <w:p w14:paraId="33346287" w14:textId="77777777" w:rsidR="00AB7719" w:rsidRPr="00372FE9" w:rsidRDefault="00AB7719" w:rsidP="005C4992">
            <w:pPr>
              <w:pStyle w:val="TableText"/>
            </w:pPr>
            <w:r w:rsidRPr="00372FE9">
              <w:t>Provide customer-focused services in line with public sector and organisational objectives</w:t>
            </w:r>
          </w:p>
        </w:tc>
        <w:tc>
          <w:tcPr>
            <w:tcW w:w="1668" w:type="dxa"/>
          </w:tcPr>
          <w:p w14:paraId="7BB4B147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  <w:tr w:rsidR="00AB7719" w:rsidRPr="00372FE9" w14:paraId="71D36FFE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0939F2F9" w14:textId="0ECE52A4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85D22D6" wp14:editId="1DA2EE65">
                  <wp:extent cx="468000" cy="468000"/>
                  <wp:effectExtent l="0" t="0" r="825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F2AFC3F" w14:textId="77777777" w:rsidR="00AB7719" w:rsidRPr="00372FE9" w:rsidRDefault="00AB7719" w:rsidP="005C4992">
            <w:pPr>
              <w:pStyle w:val="TableText"/>
            </w:pPr>
            <w:r w:rsidRPr="00372FE9">
              <w:t>Work Collaboratively</w:t>
            </w:r>
          </w:p>
        </w:tc>
        <w:tc>
          <w:tcPr>
            <w:tcW w:w="4851" w:type="dxa"/>
          </w:tcPr>
          <w:p w14:paraId="7F1BC2CB" w14:textId="77777777" w:rsidR="00AB7719" w:rsidRPr="00372FE9" w:rsidRDefault="00AB7719" w:rsidP="005C4992">
            <w:pPr>
              <w:pStyle w:val="TableText"/>
            </w:pPr>
            <w:r w:rsidRPr="00372FE9">
              <w:t>Collaborate with others and value their contribution</w:t>
            </w:r>
          </w:p>
        </w:tc>
        <w:tc>
          <w:tcPr>
            <w:tcW w:w="1668" w:type="dxa"/>
          </w:tcPr>
          <w:p w14:paraId="670CD1A4" w14:textId="77777777" w:rsidR="00AB7719" w:rsidRPr="00372FE9" w:rsidRDefault="00AB7719" w:rsidP="005C4992">
            <w:pPr>
              <w:pStyle w:val="TableText"/>
            </w:pPr>
            <w:r w:rsidRPr="004C659E">
              <w:t>Advanced</w:t>
            </w:r>
          </w:p>
        </w:tc>
      </w:tr>
      <w:tr w:rsidR="00AB7719" w:rsidRPr="00372FE9" w14:paraId="0DCB239A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577C674C" w14:textId="0765715E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59BAC910" wp14:editId="6DC04134">
                  <wp:extent cx="468000" cy="468000"/>
                  <wp:effectExtent l="0" t="0" r="8255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A93AA8C" w14:textId="77777777" w:rsidR="00AB7719" w:rsidRPr="00372FE9" w:rsidRDefault="00AB7719" w:rsidP="005C4992">
            <w:pPr>
              <w:pStyle w:val="TableText"/>
            </w:pPr>
            <w:r w:rsidRPr="00372FE9">
              <w:t>Plan and Prioritise</w:t>
            </w:r>
          </w:p>
        </w:tc>
        <w:tc>
          <w:tcPr>
            <w:tcW w:w="4851" w:type="dxa"/>
          </w:tcPr>
          <w:p w14:paraId="6E0291D3" w14:textId="77777777" w:rsidR="00AB7719" w:rsidRPr="00372FE9" w:rsidRDefault="00AB7719" w:rsidP="005C4992">
            <w:pPr>
              <w:pStyle w:val="TableText"/>
            </w:pPr>
            <w:r w:rsidRPr="00372FE9">
              <w:t>Plan to achieve priority outcomes and respond flexibly to changing circumstances</w:t>
            </w:r>
          </w:p>
        </w:tc>
        <w:tc>
          <w:tcPr>
            <w:tcW w:w="1668" w:type="dxa"/>
          </w:tcPr>
          <w:p w14:paraId="73A14B1A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  <w:tr w:rsidR="00AB7719" w:rsidRPr="00372FE9" w14:paraId="7133F95C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452187DD" w14:textId="68378AE9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35D90342" wp14:editId="615EC30E">
                  <wp:extent cx="468000" cy="468000"/>
                  <wp:effectExtent l="0" t="0" r="8255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265F69D" w14:textId="77777777" w:rsidR="00AB7719" w:rsidRPr="00372FE9" w:rsidRDefault="00AB7719" w:rsidP="005C4992">
            <w:pPr>
              <w:pStyle w:val="TableText"/>
            </w:pPr>
            <w:r w:rsidRPr="00372FE9">
              <w:t>Think and Solve Problems</w:t>
            </w:r>
          </w:p>
        </w:tc>
        <w:tc>
          <w:tcPr>
            <w:tcW w:w="4851" w:type="dxa"/>
          </w:tcPr>
          <w:p w14:paraId="0CB2A9E6" w14:textId="77777777" w:rsidR="00AB7719" w:rsidRPr="00372FE9" w:rsidRDefault="00AB7719" w:rsidP="005C4992">
            <w:pPr>
              <w:pStyle w:val="TableText"/>
            </w:pPr>
            <w:r w:rsidRPr="00372FE9">
              <w:t>Think, analyse and consider the broader context to develop practical solutions</w:t>
            </w:r>
          </w:p>
        </w:tc>
        <w:tc>
          <w:tcPr>
            <w:tcW w:w="1668" w:type="dxa"/>
          </w:tcPr>
          <w:p w14:paraId="3D2C8D42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  <w:tr w:rsidR="00AB7719" w:rsidRPr="00372FE9" w14:paraId="32A51D13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71F23D33" w14:textId="062B3A4D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38DF730" wp14:editId="640CC860">
                  <wp:extent cx="468000" cy="468000"/>
                  <wp:effectExtent l="0" t="0" r="8255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522B440" w14:textId="77777777" w:rsidR="00AB7719" w:rsidRPr="00372FE9" w:rsidRDefault="00AB7719" w:rsidP="005C4992">
            <w:pPr>
              <w:pStyle w:val="TableText"/>
            </w:pPr>
            <w:r w:rsidRPr="00372FE9">
              <w:t>Demonstrate Accountability</w:t>
            </w:r>
          </w:p>
        </w:tc>
        <w:tc>
          <w:tcPr>
            <w:tcW w:w="4851" w:type="dxa"/>
          </w:tcPr>
          <w:p w14:paraId="4F69FCA7" w14:textId="77777777" w:rsidR="00AB7719" w:rsidRPr="00372FE9" w:rsidRDefault="00AB7719" w:rsidP="005C4992">
            <w:pPr>
              <w:pStyle w:val="TableText"/>
            </w:pPr>
            <w:r w:rsidRPr="00372FE9">
              <w:t>Be proactive and responsible for own actions, and adhere to legislation, policy and guidelines</w:t>
            </w:r>
          </w:p>
        </w:tc>
        <w:tc>
          <w:tcPr>
            <w:tcW w:w="1668" w:type="dxa"/>
          </w:tcPr>
          <w:p w14:paraId="300E60D2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  <w:tr w:rsidR="00AB7719" w:rsidRPr="00372FE9" w14:paraId="0C4A28D9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03593201" w14:textId="124A2BAE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427A6490" wp14:editId="6C70C48C">
                  <wp:extent cx="468000" cy="468000"/>
                  <wp:effectExtent l="0" t="0" r="825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FE00A83" w14:textId="77777777" w:rsidR="00AB7719" w:rsidRPr="00372FE9" w:rsidRDefault="00AB7719" w:rsidP="005C4992">
            <w:pPr>
              <w:pStyle w:val="TableText"/>
            </w:pPr>
            <w:r w:rsidRPr="00372FE9">
              <w:t>Finance</w:t>
            </w:r>
          </w:p>
        </w:tc>
        <w:tc>
          <w:tcPr>
            <w:tcW w:w="4851" w:type="dxa"/>
          </w:tcPr>
          <w:p w14:paraId="20FFF545" w14:textId="77777777" w:rsidR="00AB7719" w:rsidRPr="00372FE9" w:rsidRDefault="00AB7719" w:rsidP="005C4992">
            <w:pPr>
              <w:pStyle w:val="TableText"/>
            </w:pPr>
            <w:r w:rsidRPr="00372FE9">
              <w:t>Understand and apply financial processes to achieve value for money and minimise financial risk</w:t>
            </w:r>
          </w:p>
        </w:tc>
        <w:tc>
          <w:tcPr>
            <w:tcW w:w="1668" w:type="dxa"/>
          </w:tcPr>
          <w:p w14:paraId="16711BF4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  <w:tr w:rsidR="00AB7719" w:rsidRPr="00372FE9" w14:paraId="443B3A63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140DD212" w14:textId="437BFFC5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0975AA68" wp14:editId="09BCE4BC">
                  <wp:extent cx="468000" cy="468000"/>
                  <wp:effectExtent l="0" t="0" r="8255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140A9B8" w14:textId="77777777" w:rsidR="00AB7719" w:rsidRPr="00372FE9" w:rsidRDefault="00AB7719" w:rsidP="005C4992">
            <w:pPr>
              <w:pStyle w:val="TableText"/>
            </w:pPr>
            <w:r w:rsidRPr="00372FE9">
              <w:t>Technology</w:t>
            </w:r>
          </w:p>
        </w:tc>
        <w:tc>
          <w:tcPr>
            <w:tcW w:w="4851" w:type="dxa"/>
          </w:tcPr>
          <w:p w14:paraId="58BBE5FD" w14:textId="77777777" w:rsidR="00AB7719" w:rsidRPr="00372FE9" w:rsidRDefault="00AB7719" w:rsidP="005C4992">
            <w:pPr>
              <w:pStyle w:val="TableText"/>
            </w:pPr>
            <w:r w:rsidRPr="00372FE9">
              <w:t>Understand and use available technologies to maximise efficiencies and effectiveness</w:t>
            </w:r>
          </w:p>
        </w:tc>
        <w:tc>
          <w:tcPr>
            <w:tcW w:w="1668" w:type="dxa"/>
          </w:tcPr>
          <w:p w14:paraId="3B72F559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  <w:tr w:rsidR="00AB7719" w:rsidRPr="00372FE9" w14:paraId="614EF03B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2F3BC6C0" w14:textId="0FE0F300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E5391C" wp14:editId="19CDCC42">
                  <wp:extent cx="468000" cy="468000"/>
                  <wp:effectExtent l="0" t="0" r="8255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34484F9" w14:textId="77777777" w:rsidR="00AB7719" w:rsidRPr="00372FE9" w:rsidRDefault="00AB7719" w:rsidP="005C4992">
            <w:pPr>
              <w:pStyle w:val="TableText"/>
            </w:pPr>
            <w:r w:rsidRPr="00372FE9">
              <w:t>Inspire Direction and Purpose</w:t>
            </w:r>
          </w:p>
        </w:tc>
        <w:tc>
          <w:tcPr>
            <w:tcW w:w="4851" w:type="dxa"/>
          </w:tcPr>
          <w:p w14:paraId="16AE1A67" w14:textId="77777777" w:rsidR="00AB7719" w:rsidRPr="00372FE9" w:rsidRDefault="00AB7719" w:rsidP="005C4992">
            <w:pPr>
              <w:pStyle w:val="TableText"/>
            </w:pPr>
            <w:r w:rsidRPr="00372FE9">
              <w:t>Communicate goals, priorities and vision, and recognise achievements</w:t>
            </w:r>
          </w:p>
        </w:tc>
        <w:tc>
          <w:tcPr>
            <w:tcW w:w="1668" w:type="dxa"/>
          </w:tcPr>
          <w:p w14:paraId="3037A202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  <w:tr w:rsidR="00AB7719" w:rsidRPr="00372FE9" w14:paraId="0462FDA5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2C62E88B" w14:textId="2B47242C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43709E" wp14:editId="2D4445ED">
                  <wp:extent cx="468000" cy="468000"/>
                  <wp:effectExtent l="0" t="0" r="8255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97FDF8E" w14:textId="77777777" w:rsidR="00AB7719" w:rsidRPr="00372FE9" w:rsidRDefault="00AB7719" w:rsidP="005C4992">
            <w:pPr>
              <w:pStyle w:val="TableText"/>
            </w:pPr>
            <w:r w:rsidRPr="00372FE9">
              <w:t>Optimise Business Outcomes</w:t>
            </w:r>
          </w:p>
        </w:tc>
        <w:tc>
          <w:tcPr>
            <w:tcW w:w="4851" w:type="dxa"/>
          </w:tcPr>
          <w:p w14:paraId="69B03A3A" w14:textId="77777777" w:rsidR="00AB7719" w:rsidRPr="00372FE9" w:rsidRDefault="00AB7719" w:rsidP="005C4992">
            <w:pPr>
              <w:pStyle w:val="TableText"/>
            </w:pPr>
            <w:r w:rsidRPr="00372FE9">
              <w:t>Manage people and resources effectively to achieve public value</w:t>
            </w:r>
          </w:p>
        </w:tc>
        <w:tc>
          <w:tcPr>
            <w:tcW w:w="1668" w:type="dxa"/>
          </w:tcPr>
          <w:p w14:paraId="28B6B5A3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  <w:tr w:rsidR="00AB7719" w:rsidRPr="00372FE9" w14:paraId="5EF25DF8" w14:textId="77777777" w:rsidTr="00AB77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64A944BB" w14:textId="02B9B822" w:rsidR="00AB7719" w:rsidRPr="00372FE9" w:rsidRDefault="00D94D15" w:rsidP="005C4992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D9913F" wp14:editId="1AA5EDC4">
                  <wp:extent cx="468000" cy="468000"/>
                  <wp:effectExtent l="0" t="0" r="8255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CBEB710" w14:textId="77777777" w:rsidR="00AB7719" w:rsidRPr="00372FE9" w:rsidRDefault="00AB7719" w:rsidP="005C4992">
            <w:pPr>
              <w:pStyle w:val="TableText"/>
            </w:pPr>
            <w:r w:rsidRPr="00372FE9">
              <w:t>Manage Reform and Change</w:t>
            </w:r>
          </w:p>
        </w:tc>
        <w:tc>
          <w:tcPr>
            <w:tcW w:w="4851" w:type="dxa"/>
          </w:tcPr>
          <w:p w14:paraId="4B81C7B0" w14:textId="77777777" w:rsidR="00AB7719" w:rsidRPr="00372FE9" w:rsidRDefault="00AB7719" w:rsidP="005C4992">
            <w:pPr>
              <w:pStyle w:val="TableText"/>
            </w:pPr>
            <w:r w:rsidRPr="00372FE9">
              <w:t>Support, promote and champion change, and assist others to engage with change</w:t>
            </w:r>
          </w:p>
        </w:tc>
        <w:tc>
          <w:tcPr>
            <w:tcW w:w="1668" w:type="dxa"/>
          </w:tcPr>
          <w:p w14:paraId="4CD693D6" w14:textId="77777777" w:rsidR="00AB7719" w:rsidRPr="00372FE9" w:rsidRDefault="00AB7719" w:rsidP="005C4992">
            <w:pPr>
              <w:pStyle w:val="TableText"/>
            </w:pPr>
            <w:r w:rsidRPr="004C659E">
              <w:t>Adept</w:t>
            </w:r>
          </w:p>
        </w:tc>
      </w:tr>
    </w:tbl>
    <w:p w14:paraId="28BC4440" w14:textId="77777777" w:rsidR="009E0B71" w:rsidRDefault="009E0B71" w:rsidP="001203EE">
      <w:pPr>
        <w:contextualSpacing/>
      </w:pPr>
    </w:p>
    <w:sectPr w:rsidR="009E0B71" w:rsidSect="00115AF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709" w:right="709" w:bottom="1418" w:left="709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0F0E" w14:textId="77777777" w:rsidR="00403DD0" w:rsidRDefault="00403DD0" w:rsidP="00AC273D">
      <w:pPr>
        <w:spacing w:after="0"/>
      </w:pPr>
      <w:r>
        <w:separator/>
      </w:r>
    </w:p>
  </w:endnote>
  <w:endnote w:type="continuationSeparator" w:id="0">
    <w:p w14:paraId="5AABD4E2" w14:textId="77777777" w:rsidR="00403DD0" w:rsidRDefault="00403DD0" w:rsidP="00AC273D">
      <w:pPr>
        <w:spacing w:after="0"/>
      </w:pPr>
      <w:r>
        <w:continuationSeparator/>
      </w:r>
    </w:p>
  </w:endnote>
  <w:endnote w:type="continuationNotice" w:id="1">
    <w:p w14:paraId="220326C3" w14:textId="77777777" w:rsidR="00403DD0" w:rsidRDefault="00403D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oney">
    <w:altName w:val="Rooney"/>
    <w:charset w:val="00"/>
    <w:family w:val="swiss"/>
    <w:pitch w:val="variable"/>
    <w:sig w:usb0="A00000E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D30A" w14:textId="2DB44AAD" w:rsidR="002C22E9" w:rsidRDefault="002C22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8A1A65C" wp14:editId="6C781D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430B2" w14:textId="35FD0BB5" w:rsidR="002C22E9" w:rsidRPr="002C22E9" w:rsidRDefault="002C22E9" w:rsidP="002C22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2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1A6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FF430B2" w14:textId="35FD0BB5" w:rsidR="002C22E9" w:rsidRPr="002C22E9" w:rsidRDefault="002C22E9" w:rsidP="002C22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2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0F9B" w14:textId="52856437" w:rsidR="00115AF2" w:rsidRDefault="002C22E9" w:rsidP="00F20050">
    <w:pPr>
      <w:pStyle w:val="Footer"/>
      <w:tabs>
        <w:tab w:val="clear" w:pos="4513"/>
        <w:tab w:val="center" w:pos="5103"/>
      </w:tabs>
    </w:pPr>
    <w:r>
      <w:rPr>
        <w:noProof/>
        <w:color w:val="262626" w:themeColor="text1" w:themeTint="D9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2627D80" wp14:editId="77758A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556A1" w14:textId="3B993E2C" w:rsidR="002C22E9" w:rsidRPr="002C22E9" w:rsidRDefault="002C22E9" w:rsidP="002C22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2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27D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6C556A1" w14:textId="3B993E2C" w:rsidR="002C22E9" w:rsidRPr="002C22E9" w:rsidRDefault="002C22E9" w:rsidP="002C22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2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AF2" w:rsidRPr="00E97E4E">
      <w:rPr>
        <w:color w:val="262626" w:themeColor="text1" w:themeTint="D9"/>
      </w:rPr>
      <w:t xml:space="preserve">Role Description </w:t>
    </w:r>
    <w:r w:rsidR="009E4A5D" w:rsidRPr="00F20050">
      <w:rPr>
        <w:color w:val="262626" w:themeColor="text1" w:themeTint="D9"/>
      </w:rPr>
      <w:t>Principal Officer, Asset Management</w:t>
    </w:r>
    <w:r w:rsidR="00115AF2">
      <w:rPr>
        <w:noProof/>
        <w:lang w:eastAsia="en-AU"/>
      </w:rPr>
      <w:tab/>
    </w:r>
    <w:r w:rsidR="00115AF2" w:rsidRPr="008D6E7A">
      <w:rPr>
        <w:noProof/>
        <w:color w:val="auto"/>
        <w:lang w:eastAsia="en-AU"/>
      </w:rPr>
      <w:fldChar w:fldCharType="begin"/>
    </w:r>
    <w:r w:rsidR="00115AF2" w:rsidRPr="008D6E7A">
      <w:rPr>
        <w:noProof/>
        <w:color w:val="auto"/>
        <w:lang w:eastAsia="en-AU"/>
      </w:rPr>
      <w:instrText xml:space="preserve"> PAGE  \* Arabic </w:instrText>
    </w:r>
    <w:r w:rsidR="00115AF2" w:rsidRPr="008D6E7A">
      <w:rPr>
        <w:noProof/>
        <w:color w:val="auto"/>
        <w:lang w:eastAsia="en-AU"/>
      </w:rPr>
      <w:fldChar w:fldCharType="separate"/>
    </w:r>
    <w:r w:rsidR="00115AF2" w:rsidRPr="008D6E7A">
      <w:rPr>
        <w:noProof/>
        <w:color w:val="auto"/>
        <w:lang w:eastAsia="en-AU"/>
      </w:rPr>
      <w:t>1</w:t>
    </w:r>
    <w:r w:rsidR="00115AF2" w:rsidRPr="008D6E7A">
      <w:rPr>
        <w:noProof/>
        <w:color w:val="auto"/>
        <w:lang w:eastAsia="en-AU"/>
      </w:rPr>
      <w:fldChar w:fldCharType="end"/>
    </w:r>
    <w:r w:rsidR="00115AF2">
      <w:rPr>
        <w:noProof/>
        <w:lang w:eastAsia="en-AU"/>
      </w:rPr>
      <w:tab/>
    </w:r>
    <w:r w:rsidR="00115AF2">
      <w:rPr>
        <w:noProof/>
        <w:lang w:eastAsia="en-AU"/>
      </w:rPr>
      <w:tab/>
    </w:r>
    <w:r w:rsidR="009A6687">
      <w:rPr>
        <w:noProof/>
      </w:rPr>
      <w:drawing>
        <wp:inline distT="0" distB="0" distL="0" distR="0" wp14:anchorId="665D5DAC" wp14:editId="26DF8FEA">
          <wp:extent cx="509651" cy="536866"/>
          <wp:effectExtent l="0" t="0" r="5080" b="0"/>
          <wp:docPr id="3" name="Picture 3" descr="NSW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SW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44" cy="562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48340" w14:textId="77777777" w:rsidR="00A90F97" w:rsidRPr="001E2B26" w:rsidRDefault="00A90F97" w:rsidP="00051237">
    <w:pPr>
      <w:pStyle w:val="Footer"/>
      <w:rPr>
        <w:sz w:val="12"/>
        <w:szCs w:val="12"/>
      </w:rPr>
    </w:pPr>
  </w:p>
  <w:p w14:paraId="00BC1535" w14:textId="77777777" w:rsidR="004210AA" w:rsidRDefault="004210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048B" w14:textId="4F1ED3A1" w:rsidR="00115AF2" w:rsidRPr="00E97E4E" w:rsidRDefault="002C22E9" w:rsidP="00115AF2">
    <w:pPr>
      <w:pStyle w:val="Footer"/>
      <w:tabs>
        <w:tab w:val="clear" w:pos="4513"/>
        <w:tab w:val="center" w:pos="5103"/>
      </w:tabs>
      <w:rPr>
        <w:noProof/>
        <w:vanish/>
        <w:color w:val="262626" w:themeColor="text1" w:themeTint="D9"/>
        <w:lang w:eastAsia="en-AU"/>
        <w:specVanish/>
      </w:rPr>
    </w:pPr>
    <w:r>
      <w:rPr>
        <w:noProof/>
        <w:color w:val="262626" w:themeColor="text1" w:themeTint="D9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CA9B5A1" wp14:editId="45A9E2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EC90F" w14:textId="3DC4372A" w:rsidR="002C22E9" w:rsidRPr="002C22E9" w:rsidRDefault="002C22E9" w:rsidP="002C22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2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9B5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18EC90F" w14:textId="3DC4372A" w:rsidR="002C22E9" w:rsidRPr="002C22E9" w:rsidRDefault="002C22E9" w:rsidP="002C22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2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AF2" w:rsidRPr="00E97E4E">
      <w:rPr>
        <w:color w:val="262626" w:themeColor="text1" w:themeTint="D9"/>
      </w:rPr>
      <w:t xml:space="preserve">Role Description </w:t>
    </w:r>
  </w:p>
  <w:p w14:paraId="1CD80EC8" w14:textId="77777777" w:rsidR="00A90F97" w:rsidRDefault="00115AF2" w:rsidP="00115AF2">
    <w:pPr>
      <w:pStyle w:val="Footer"/>
      <w:tabs>
        <w:tab w:val="clear" w:pos="4513"/>
        <w:tab w:val="clear" w:pos="9026"/>
        <w:tab w:val="center" w:pos="5103"/>
        <w:tab w:val="right" w:pos="10488"/>
      </w:tabs>
    </w:pPr>
    <w:r w:rsidRPr="00E97E4E">
      <w:rPr>
        <w:color w:val="262626" w:themeColor="text1" w:themeTint="D9"/>
      </w:rPr>
      <w:t>Accountant</w:t>
    </w:r>
    <w:r>
      <w:rPr>
        <w:noProof/>
        <w:lang w:eastAsia="en-AU"/>
      </w:rPr>
      <w:tab/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PAGE  \* Arabic </w:instrText>
    </w:r>
    <w:r>
      <w:rPr>
        <w:noProof/>
        <w:lang w:eastAsia="en-AU"/>
      </w:rPr>
      <w:fldChar w:fldCharType="separate"/>
    </w:r>
    <w:r>
      <w:rPr>
        <w:noProof/>
        <w:lang w:eastAsia="en-AU"/>
      </w:rPr>
      <w:t>1</w:t>
    </w:r>
    <w:r>
      <w:rPr>
        <w:noProof/>
        <w:lang w:eastAsia="en-AU"/>
      </w:rPr>
      <w:fldChar w:fldCharType="end"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</w:rPr>
      <w:drawing>
        <wp:inline distT="0" distB="0" distL="0" distR="0" wp14:anchorId="69A0C438" wp14:editId="57948BBB">
          <wp:extent cx="432000" cy="452144"/>
          <wp:effectExtent l="0" t="0" r="6350" b="5080"/>
          <wp:docPr id="17" name="Picture 17" descr="I work for N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I work for NS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5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BD0AB" w14:textId="77777777" w:rsidR="004210AA" w:rsidRDefault="00421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91C9" w14:textId="77777777" w:rsidR="00403DD0" w:rsidRDefault="00403DD0" w:rsidP="00AC273D">
      <w:pPr>
        <w:spacing w:after="0"/>
      </w:pPr>
      <w:r>
        <w:separator/>
      </w:r>
    </w:p>
  </w:footnote>
  <w:footnote w:type="continuationSeparator" w:id="0">
    <w:p w14:paraId="56FC6579" w14:textId="77777777" w:rsidR="00403DD0" w:rsidRDefault="00403DD0" w:rsidP="00AC273D">
      <w:pPr>
        <w:spacing w:after="0"/>
      </w:pPr>
      <w:r>
        <w:continuationSeparator/>
      </w:r>
    </w:p>
  </w:footnote>
  <w:footnote w:type="continuationNotice" w:id="1">
    <w:p w14:paraId="0D7ED35F" w14:textId="77777777" w:rsidR="00403DD0" w:rsidRDefault="00403D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E63F" w14:textId="0FC6854F" w:rsidR="002C22E9" w:rsidRDefault="002C22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DF4D3D5" wp14:editId="087058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0F79C" w14:textId="73F7E746" w:rsidR="002C22E9" w:rsidRPr="002C22E9" w:rsidRDefault="002C22E9" w:rsidP="002C22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2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4D3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610F79C" w14:textId="73F7E746" w:rsidR="002C22E9" w:rsidRPr="002C22E9" w:rsidRDefault="002C22E9" w:rsidP="002C22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2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A268" w14:textId="7D62C6C8" w:rsidR="002C22E9" w:rsidRDefault="002C22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170E79B" wp14:editId="4C9592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329D1" w14:textId="39780647" w:rsidR="002C22E9" w:rsidRPr="002C22E9" w:rsidRDefault="002C22E9" w:rsidP="002C22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2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0E7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85329D1" w14:textId="39780647" w:rsidR="002C22E9" w:rsidRPr="002C22E9" w:rsidRDefault="002C22E9" w:rsidP="002C22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2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ACE4" w14:textId="47333B74" w:rsidR="002C22E9" w:rsidRDefault="002C22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7CACA2" wp14:editId="1FBA53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08EF7" w14:textId="289964BC" w:rsidR="002C22E9" w:rsidRPr="002C22E9" w:rsidRDefault="002C22E9" w:rsidP="002C22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2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CAC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6A08EF7" w14:textId="289964BC" w:rsidR="002C22E9" w:rsidRPr="002C22E9" w:rsidRDefault="002C22E9" w:rsidP="002C22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2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9A40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AB6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ED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60FA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0F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4B0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20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A6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40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148C6"/>
    <w:multiLevelType w:val="hybridMultilevel"/>
    <w:tmpl w:val="E56863FA"/>
    <w:lvl w:ilvl="0" w:tplc="C5284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06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48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6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A3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AB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A9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3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88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7C3E"/>
    <w:multiLevelType w:val="hybridMultilevel"/>
    <w:tmpl w:val="06A65882"/>
    <w:lvl w:ilvl="0" w:tplc="3994527C">
      <w:start w:val="1"/>
      <w:numFmt w:val="bullet"/>
      <w:pStyle w:val="OSRlevel1bullet10p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1F792"/>
    <w:multiLevelType w:val="hybridMultilevel"/>
    <w:tmpl w:val="3760CBBE"/>
    <w:lvl w:ilvl="0" w:tplc="BC909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E3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E4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A5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63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41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45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EF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A7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0CB4"/>
    <w:multiLevelType w:val="multilevel"/>
    <w:tmpl w:val="0C090023"/>
    <w:styleLink w:val="1ai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650375E"/>
    <w:multiLevelType w:val="hybridMultilevel"/>
    <w:tmpl w:val="BBAC2950"/>
    <w:styleLink w:val="ArticleSection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95FB7"/>
    <w:multiLevelType w:val="multilevel"/>
    <w:tmpl w:val="0C09001D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1217835">
    <w:abstractNumId w:val="9"/>
  </w:num>
  <w:num w:numId="2" w16cid:durableId="1746948084">
    <w:abstractNumId w:val="7"/>
  </w:num>
  <w:num w:numId="3" w16cid:durableId="1671330556">
    <w:abstractNumId w:val="6"/>
  </w:num>
  <w:num w:numId="4" w16cid:durableId="1181970890">
    <w:abstractNumId w:val="5"/>
  </w:num>
  <w:num w:numId="5" w16cid:durableId="386883631">
    <w:abstractNumId w:val="4"/>
  </w:num>
  <w:num w:numId="6" w16cid:durableId="443887829">
    <w:abstractNumId w:val="8"/>
  </w:num>
  <w:num w:numId="7" w16cid:durableId="1299335532">
    <w:abstractNumId w:val="3"/>
  </w:num>
  <w:num w:numId="8" w16cid:durableId="1079404356">
    <w:abstractNumId w:val="2"/>
  </w:num>
  <w:num w:numId="9" w16cid:durableId="1135293416">
    <w:abstractNumId w:val="1"/>
  </w:num>
  <w:num w:numId="10" w16cid:durableId="574360825">
    <w:abstractNumId w:val="0"/>
  </w:num>
  <w:num w:numId="11" w16cid:durableId="1488520171">
    <w:abstractNumId w:val="15"/>
  </w:num>
  <w:num w:numId="12" w16cid:durableId="1968318270">
    <w:abstractNumId w:val="13"/>
  </w:num>
  <w:num w:numId="13" w16cid:durableId="828129941">
    <w:abstractNumId w:val="14"/>
  </w:num>
  <w:num w:numId="14" w16cid:durableId="922761200">
    <w:abstractNumId w:val="11"/>
  </w:num>
  <w:num w:numId="15" w16cid:durableId="2027947310">
    <w:abstractNumId w:val="12"/>
  </w:num>
  <w:num w:numId="16" w16cid:durableId="85094899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7A"/>
    <w:rsid w:val="000004A7"/>
    <w:rsid w:val="0000267F"/>
    <w:rsid w:val="000044A0"/>
    <w:rsid w:val="00006660"/>
    <w:rsid w:val="0001128F"/>
    <w:rsid w:val="00014206"/>
    <w:rsid w:val="00014E98"/>
    <w:rsid w:val="00014EB8"/>
    <w:rsid w:val="000151A9"/>
    <w:rsid w:val="00021C23"/>
    <w:rsid w:val="000227A8"/>
    <w:rsid w:val="0002436B"/>
    <w:rsid w:val="0002595E"/>
    <w:rsid w:val="0002637C"/>
    <w:rsid w:val="0003077E"/>
    <w:rsid w:val="00030C9C"/>
    <w:rsid w:val="00031E32"/>
    <w:rsid w:val="0003659D"/>
    <w:rsid w:val="000375D5"/>
    <w:rsid w:val="00042681"/>
    <w:rsid w:val="00043B92"/>
    <w:rsid w:val="000440C3"/>
    <w:rsid w:val="00045975"/>
    <w:rsid w:val="000477E1"/>
    <w:rsid w:val="00050CD8"/>
    <w:rsid w:val="00051237"/>
    <w:rsid w:val="00053F2D"/>
    <w:rsid w:val="000550BE"/>
    <w:rsid w:val="000564AF"/>
    <w:rsid w:val="000575F8"/>
    <w:rsid w:val="00057CB3"/>
    <w:rsid w:val="00057FCB"/>
    <w:rsid w:val="000618BB"/>
    <w:rsid w:val="0006207C"/>
    <w:rsid w:val="000626FD"/>
    <w:rsid w:val="00062859"/>
    <w:rsid w:val="0006316C"/>
    <w:rsid w:val="000673A1"/>
    <w:rsid w:val="00071200"/>
    <w:rsid w:val="00073F1E"/>
    <w:rsid w:val="000748C3"/>
    <w:rsid w:val="00074DAA"/>
    <w:rsid w:val="000758D0"/>
    <w:rsid w:val="00076EAB"/>
    <w:rsid w:val="00077B45"/>
    <w:rsid w:val="00077DFF"/>
    <w:rsid w:val="0008547B"/>
    <w:rsid w:val="00086B43"/>
    <w:rsid w:val="0009116E"/>
    <w:rsid w:val="000915AA"/>
    <w:rsid w:val="00092A99"/>
    <w:rsid w:val="00094538"/>
    <w:rsid w:val="0009663A"/>
    <w:rsid w:val="000967EB"/>
    <w:rsid w:val="000975C1"/>
    <w:rsid w:val="00097C7F"/>
    <w:rsid w:val="00097CC6"/>
    <w:rsid w:val="000A16AF"/>
    <w:rsid w:val="000A2C78"/>
    <w:rsid w:val="000A417B"/>
    <w:rsid w:val="000A4E9E"/>
    <w:rsid w:val="000A75A4"/>
    <w:rsid w:val="000A78FF"/>
    <w:rsid w:val="000B1069"/>
    <w:rsid w:val="000B127E"/>
    <w:rsid w:val="000B271C"/>
    <w:rsid w:val="000B370C"/>
    <w:rsid w:val="000B4B9D"/>
    <w:rsid w:val="000B6008"/>
    <w:rsid w:val="000B6316"/>
    <w:rsid w:val="000C2AB2"/>
    <w:rsid w:val="000C3951"/>
    <w:rsid w:val="000C453F"/>
    <w:rsid w:val="000D05E3"/>
    <w:rsid w:val="000E149C"/>
    <w:rsid w:val="000E264B"/>
    <w:rsid w:val="000E2D7E"/>
    <w:rsid w:val="000E326C"/>
    <w:rsid w:val="000E4DC1"/>
    <w:rsid w:val="000E5EE6"/>
    <w:rsid w:val="000F21C2"/>
    <w:rsid w:val="000F2255"/>
    <w:rsid w:val="000F2309"/>
    <w:rsid w:val="000F2402"/>
    <w:rsid w:val="000F3527"/>
    <w:rsid w:val="000F3CB4"/>
    <w:rsid w:val="000F3F7E"/>
    <w:rsid w:val="000F5C76"/>
    <w:rsid w:val="000F648C"/>
    <w:rsid w:val="00100337"/>
    <w:rsid w:val="001003F7"/>
    <w:rsid w:val="00101B6A"/>
    <w:rsid w:val="00101F55"/>
    <w:rsid w:val="0010245F"/>
    <w:rsid w:val="00103875"/>
    <w:rsid w:val="00106323"/>
    <w:rsid w:val="00106A75"/>
    <w:rsid w:val="0011338E"/>
    <w:rsid w:val="001142DA"/>
    <w:rsid w:val="00115AF2"/>
    <w:rsid w:val="0011627F"/>
    <w:rsid w:val="00116B0F"/>
    <w:rsid w:val="00116F0D"/>
    <w:rsid w:val="001203EE"/>
    <w:rsid w:val="00120A45"/>
    <w:rsid w:val="0012232D"/>
    <w:rsid w:val="00122685"/>
    <w:rsid w:val="00123E52"/>
    <w:rsid w:val="00126219"/>
    <w:rsid w:val="0012683A"/>
    <w:rsid w:val="00130BC5"/>
    <w:rsid w:val="001312F5"/>
    <w:rsid w:val="00132343"/>
    <w:rsid w:val="0014452C"/>
    <w:rsid w:val="00145CDD"/>
    <w:rsid w:val="00146A4F"/>
    <w:rsid w:val="0014725A"/>
    <w:rsid w:val="00155EFA"/>
    <w:rsid w:val="001612BF"/>
    <w:rsid w:val="00162154"/>
    <w:rsid w:val="00162275"/>
    <w:rsid w:val="001708F4"/>
    <w:rsid w:val="0017252E"/>
    <w:rsid w:val="00172A22"/>
    <w:rsid w:val="00173FD1"/>
    <w:rsid w:val="00174755"/>
    <w:rsid w:val="0017637B"/>
    <w:rsid w:val="00176E9A"/>
    <w:rsid w:val="001772A3"/>
    <w:rsid w:val="001812C7"/>
    <w:rsid w:val="00185D46"/>
    <w:rsid w:val="00186C79"/>
    <w:rsid w:val="00186F6C"/>
    <w:rsid w:val="001875E2"/>
    <w:rsid w:val="00187715"/>
    <w:rsid w:val="00190510"/>
    <w:rsid w:val="00191ACA"/>
    <w:rsid w:val="00191F05"/>
    <w:rsid w:val="001945A8"/>
    <w:rsid w:val="00194E0A"/>
    <w:rsid w:val="00197236"/>
    <w:rsid w:val="001A1637"/>
    <w:rsid w:val="001A20D7"/>
    <w:rsid w:val="001A39F0"/>
    <w:rsid w:val="001A5B5E"/>
    <w:rsid w:val="001A704A"/>
    <w:rsid w:val="001A7C13"/>
    <w:rsid w:val="001B0AF4"/>
    <w:rsid w:val="001B7940"/>
    <w:rsid w:val="001C0122"/>
    <w:rsid w:val="001C0E34"/>
    <w:rsid w:val="001C39B5"/>
    <w:rsid w:val="001C4458"/>
    <w:rsid w:val="001C5AB7"/>
    <w:rsid w:val="001D0E26"/>
    <w:rsid w:val="001D0E78"/>
    <w:rsid w:val="001D133A"/>
    <w:rsid w:val="001D1BB5"/>
    <w:rsid w:val="001D6B1C"/>
    <w:rsid w:val="001D73CA"/>
    <w:rsid w:val="001E0F3B"/>
    <w:rsid w:val="001E2B26"/>
    <w:rsid w:val="001E507E"/>
    <w:rsid w:val="001E7CA4"/>
    <w:rsid w:val="001F010B"/>
    <w:rsid w:val="001F0E79"/>
    <w:rsid w:val="001F3B8E"/>
    <w:rsid w:val="001F57B6"/>
    <w:rsid w:val="001F5938"/>
    <w:rsid w:val="001F618B"/>
    <w:rsid w:val="00202CD4"/>
    <w:rsid w:val="00203E4E"/>
    <w:rsid w:val="00213ED7"/>
    <w:rsid w:val="00222CC4"/>
    <w:rsid w:val="002256A0"/>
    <w:rsid w:val="002347AA"/>
    <w:rsid w:val="00237136"/>
    <w:rsid w:val="00237CFF"/>
    <w:rsid w:val="00246BFC"/>
    <w:rsid w:val="00252BF9"/>
    <w:rsid w:val="00271FAE"/>
    <w:rsid w:val="00273008"/>
    <w:rsid w:val="002735A9"/>
    <w:rsid w:val="0028049D"/>
    <w:rsid w:val="00280676"/>
    <w:rsid w:val="00284FE6"/>
    <w:rsid w:val="00285EA6"/>
    <w:rsid w:val="00285EF8"/>
    <w:rsid w:val="002863B5"/>
    <w:rsid w:val="00286B47"/>
    <w:rsid w:val="002872F7"/>
    <w:rsid w:val="002901B8"/>
    <w:rsid w:val="00294E56"/>
    <w:rsid w:val="00297CDF"/>
    <w:rsid w:val="002A18A8"/>
    <w:rsid w:val="002A41AA"/>
    <w:rsid w:val="002A60C2"/>
    <w:rsid w:val="002B0616"/>
    <w:rsid w:val="002B27D4"/>
    <w:rsid w:val="002C22E9"/>
    <w:rsid w:val="002C458A"/>
    <w:rsid w:val="002D0251"/>
    <w:rsid w:val="002D4902"/>
    <w:rsid w:val="002D4927"/>
    <w:rsid w:val="002D4DE0"/>
    <w:rsid w:val="002D6639"/>
    <w:rsid w:val="002D7840"/>
    <w:rsid w:val="002E09D3"/>
    <w:rsid w:val="002E11BF"/>
    <w:rsid w:val="002E1E69"/>
    <w:rsid w:val="002E3146"/>
    <w:rsid w:val="002F07BE"/>
    <w:rsid w:val="002F2400"/>
    <w:rsid w:val="002F2D26"/>
    <w:rsid w:val="002F5361"/>
    <w:rsid w:val="002F586E"/>
    <w:rsid w:val="002F692E"/>
    <w:rsid w:val="003000E8"/>
    <w:rsid w:val="00300442"/>
    <w:rsid w:val="003008BA"/>
    <w:rsid w:val="0030097A"/>
    <w:rsid w:val="00301B57"/>
    <w:rsid w:val="00302551"/>
    <w:rsid w:val="00313043"/>
    <w:rsid w:val="003232D0"/>
    <w:rsid w:val="00324761"/>
    <w:rsid w:val="00324F2D"/>
    <w:rsid w:val="00326B2D"/>
    <w:rsid w:val="00327C35"/>
    <w:rsid w:val="00330331"/>
    <w:rsid w:val="00331913"/>
    <w:rsid w:val="00334ED9"/>
    <w:rsid w:val="0033590A"/>
    <w:rsid w:val="003361AE"/>
    <w:rsid w:val="0034373A"/>
    <w:rsid w:val="003452C0"/>
    <w:rsid w:val="00347774"/>
    <w:rsid w:val="00347F09"/>
    <w:rsid w:val="00351878"/>
    <w:rsid w:val="00354809"/>
    <w:rsid w:val="003551DB"/>
    <w:rsid w:val="00355AB8"/>
    <w:rsid w:val="003564E0"/>
    <w:rsid w:val="00357A96"/>
    <w:rsid w:val="003605CF"/>
    <w:rsid w:val="003613F1"/>
    <w:rsid w:val="00362BD4"/>
    <w:rsid w:val="0036321F"/>
    <w:rsid w:val="00365DAF"/>
    <w:rsid w:val="00367351"/>
    <w:rsid w:val="00367CB5"/>
    <w:rsid w:val="0037183B"/>
    <w:rsid w:val="00372203"/>
    <w:rsid w:val="003726BA"/>
    <w:rsid w:val="00372FE9"/>
    <w:rsid w:val="00375A2D"/>
    <w:rsid w:val="00376812"/>
    <w:rsid w:val="00376972"/>
    <w:rsid w:val="003776D3"/>
    <w:rsid w:val="00385104"/>
    <w:rsid w:val="00385EAF"/>
    <w:rsid w:val="003904D7"/>
    <w:rsid w:val="00394D28"/>
    <w:rsid w:val="003A342B"/>
    <w:rsid w:val="003A3E82"/>
    <w:rsid w:val="003A5831"/>
    <w:rsid w:val="003A6939"/>
    <w:rsid w:val="003B310A"/>
    <w:rsid w:val="003C05C1"/>
    <w:rsid w:val="003C0BA4"/>
    <w:rsid w:val="003C410C"/>
    <w:rsid w:val="003C481F"/>
    <w:rsid w:val="003C5C8D"/>
    <w:rsid w:val="003C64C5"/>
    <w:rsid w:val="003C6579"/>
    <w:rsid w:val="003C7A36"/>
    <w:rsid w:val="003D0EA6"/>
    <w:rsid w:val="003D0ECA"/>
    <w:rsid w:val="003D10D6"/>
    <w:rsid w:val="003D11C3"/>
    <w:rsid w:val="003D2DDC"/>
    <w:rsid w:val="003D37DB"/>
    <w:rsid w:val="003D44C2"/>
    <w:rsid w:val="003D77D3"/>
    <w:rsid w:val="003E0111"/>
    <w:rsid w:val="003E32F3"/>
    <w:rsid w:val="003E55F7"/>
    <w:rsid w:val="003E5AD6"/>
    <w:rsid w:val="003F0B30"/>
    <w:rsid w:val="003F22BD"/>
    <w:rsid w:val="003F2E7D"/>
    <w:rsid w:val="003F58FA"/>
    <w:rsid w:val="003F667E"/>
    <w:rsid w:val="003F6E2B"/>
    <w:rsid w:val="003F7C59"/>
    <w:rsid w:val="00402E6D"/>
    <w:rsid w:val="00403DD0"/>
    <w:rsid w:val="0041221E"/>
    <w:rsid w:val="00420C6F"/>
    <w:rsid w:val="004210AA"/>
    <w:rsid w:val="004219E2"/>
    <w:rsid w:val="0042535F"/>
    <w:rsid w:val="0042783B"/>
    <w:rsid w:val="00427DB5"/>
    <w:rsid w:val="00431FEE"/>
    <w:rsid w:val="0043710E"/>
    <w:rsid w:val="00440B70"/>
    <w:rsid w:val="00440C1F"/>
    <w:rsid w:val="004418E9"/>
    <w:rsid w:val="00442847"/>
    <w:rsid w:val="00442916"/>
    <w:rsid w:val="004442C4"/>
    <w:rsid w:val="00444CE9"/>
    <w:rsid w:val="00444E4D"/>
    <w:rsid w:val="00444EC5"/>
    <w:rsid w:val="00447D49"/>
    <w:rsid w:val="00451821"/>
    <w:rsid w:val="004522D0"/>
    <w:rsid w:val="00453376"/>
    <w:rsid w:val="004533AC"/>
    <w:rsid w:val="004536A3"/>
    <w:rsid w:val="00454B08"/>
    <w:rsid w:val="004562EC"/>
    <w:rsid w:val="0045640E"/>
    <w:rsid w:val="00456590"/>
    <w:rsid w:val="00456937"/>
    <w:rsid w:val="0045774B"/>
    <w:rsid w:val="00460C8B"/>
    <w:rsid w:val="004629AB"/>
    <w:rsid w:val="00466283"/>
    <w:rsid w:val="00470173"/>
    <w:rsid w:val="00470D08"/>
    <w:rsid w:val="00471DFC"/>
    <w:rsid w:val="0047302C"/>
    <w:rsid w:val="004750B2"/>
    <w:rsid w:val="00475E3E"/>
    <w:rsid w:val="00477577"/>
    <w:rsid w:val="004779F0"/>
    <w:rsid w:val="004809D1"/>
    <w:rsid w:val="00482EE6"/>
    <w:rsid w:val="0048548B"/>
    <w:rsid w:val="00486A12"/>
    <w:rsid w:val="0048713B"/>
    <w:rsid w:val="00487498"/>
    <w:rsid w:val="0049018A"/>
    <w:rsid w:val="00491437"/>
    <w:rsid w:val="004940A1"/>
    <w:rsid w:val="004955B3"/>
    <w:rsid w:val="0049712A"/>
    <w:rsid w:val="00497E04"/>
    <w:rsid w:val="004A1A64"/>
    <w:rsid w:val="004A1B46"/>
    <w:rsid w:val="004A1E16"/>
    <w:rsid w:val="004A2C04"/>
    <w:rsid w:val="004A31C9"/>
    <w:rsid w:val="004A3696"/>
    <w:rsid w:val="004A43E4"/>
    <w:rsid w:val="004A4485"/>
    <w:rsid w:val="004A4811"/>
    <w:rsid w:val="004A63EB"/>
    <w:rsid w:val="004B0ACE"/>
    <w:rsid w:val="004B0FFB"/>
    <w:rsid w:val="004B57AD"/>
    <w:rsid w:val="004B5D0E"/>
    <w:rsid w:val="004C2EF6"/>
    <w:rsid w:val="004C5F66"/>
    <w:rsid w:val="004C659E"/>
    <w:rsid w:val="004C7ED0"/>
    <w:rsid w:val="004D1E56"/>
    <w:rsid w:val="004D3800"/>
    <w:rsid w:val="004D650A"/>
    <w:rsid w:val="004D751F"/>
    <w:rsid w:val="004E0CEE"/>
    <w:rsid w:val="004E22E6"/>
    <w:rsid w:val="004E3295"/>
    <w:rsid w:val="004E4642"/>
    <w:rsid w:val="004E5FCD"/>
    <w:rsid w:val="004E7C6C"/>
    <w:rsid w:val="004F0E9E"/>
    <w:rsid w:val="004F1DB4"/>
    <w:rsid w:val="004F1FB5"/>
    <w:rsid w:val="004F4AB0"/>
    <w:rsid w:val="004F6193"/>
    <w:rsid w:val="0050275F"/>
    <w:rsid w:val="005030FB"/>
    <w:rsid w:val="005037F1"/>
    <w:rsid w:val="00506C0E"/>
    <w:rsid w:val="00506CB5"/>
    <w:rsid w:val="00506DED"/>
    <w:rsid w:val="00507F16"/>
    <w:rsid w:val="005122CD"/>
    <w:rsid w:val="005132CB"/>
    <w:rsid w:val="00513F46"/>
    <w:rsid w:val="005211E4"/>
    <w:rsid w:val="00524886"/>
    <w:rsid w:val="00526D8B"/>
    <w:rsid w:val="00530754"/>
    <w:rsid w:val="005312F5"/>
    <w:rsid w:val="00531385"/>
    <w:rsid w:val="0053264A"/>
    <w:rsid w:val="00534988"/>
    <w:rsid w:val="005360FF"/>
    <w:rsid w:val="00540C8A"/>
    <w:rsid w:val="00544127"/>
    <w:rsid w:val="00546A7D"/>
    <w:rsid w:val="005472AC"/>
    <w:rsid w:val="005505E4"/>
    <w:rsid w:val="00550DF7"/>
    <w:rsid w:val="00550F81"/>
    <w:rsid w:val="0055213E"/>
    <w:rsid w:val="00552A7A"/>
    <w:rsid w:val="00553980"/>
    <w:rsid w:val="00554A2C"/>
    <w:rsid w:val="00556960"/>
    <w:rsid w:val="0056018B"/>
    <w:rsid w:val="005612AD"/>
    <w:rsid w:val="00564D80"/>
    <w:rsid w:val="00566E7B"/>
    <w:rsid w:val="00567031"/>
    <w:rsid w:val="0056725F"/>
    <w:rsid w:val="00570E7B"/>
    <w:rsid w:val="005713D4"/>
    <w:rsid w:val="005741B0"/>
    <w:rsid w:val="00575E21"/>
    <w:rsid w:val="00576675"/>
    <w:rsid w:val="00576997"/>
    <w:rsid w:val="005829CE"/>
    <w:rsid w:val="00582E73"/>
    <w:rsid w:val="005830BB"/>
    <w:rsid w:val="005840AF"/>
    <w:rsid w:val="0058762A"/>
    <w:rsid w:val="00587A31"/>
    <w:rsid w:val="00591804"/>
    <w:rsid w:val="00594A6C"/>
    <w:rsid w:val="00595E4B"/>
    <w:rsid w:val="00596C1A"/>
    <w:rsid w:val="00596EF3"/>
    <w:rsid w:val="005A17C5"/>
    <w:rsid w:val="005A229C"/>
    <w:rsid w:val="005A2572"/>
    <w:rsid w:val="005A28F1"/>
    <w:rsid w:val="005A2C7E"/>
    <w:rsid w:val="005A45D4"/>
    <w:rsid w:val="005B06A8"/>
    <w:rsid w:val="005B4A86"/>
    <w:rsid w:val="005B4FC3"/>
    <w:rsid w:val="005B5229"/>
    <w:rsid w:val="005B59E8"/>
    <w:rsid w:val="005B71DD"/>
    <w:rsid w:val="005B740B"/>
    <w:rsid w:val="005C0EBF"/>
    <w:rsid w:val="005C4C30"/>
    <w:rsid w:val="005C538C"/>
    <w:rsid w:val="005D3386"/>
    <w:rsid w:val="005D5F07"/>
    <w:rsid w:val="005D62DC"/>
    <w:rsid w:val="005D66C5"/>
    <w:rsid w:val="005D7164"/>
    <w:rsid w:val="005D7A1A"/>
    <w:rsid w:val="005E06FD"/>
    <w:rsid w:val="005E2A35"/>
    <w:rsid w:val="005E3DE9"/>
    <w:rsid w:val="005E68C0"/>
    <w:rsid w:val="005F0E0E"/>
    <w:rsid w:val="005F269B"/>
    <w:rsid w:val="005F2CA5"/>
    <w:rsid w:val="005F427B"/>
    <w:rsid w:val="005F4EC6"/>
    <w:rsid w:val="005F5991"/>
    <w:rsid w:val="005F7A3D"/>
    <w:rsid w:val="00601353"/>
    <w:rsid w:val="00602728"/>
    <w:rsid w:val="00604DCB"/>
    <w:rsid w:val="00606477"/>
    <w:rsid w:val="00611740"/>
    <w:rsid w:val="00616803"/>
    <w:rsid w:val="00620CA4"/>
    <w:rsid w:val="00624400"/>
    <w:rsid w:val="00632BC3"/>
    <w:rsid w:val="0063412F"/>
    <w:rsid w:val="00634506"/>
    <w:rsid w:val="0063471B"/>
    <w:rsid w:val="00635BBB"/>
    <w:rsid w:val="006367AD"/>
    <w:rsid w:val="0064056C"/>
    <w:rsid w:val="00640B15"/>
    <w:rsid w:val="00641CB8"/>
    <w:rsid w:val="0064395B"/>
    <w:rsid w:val="00645B72"/>
    <w:rsid w:val="006506BC"/>
    <w:rsid w:val="00651CEC"/>
    <w:rsid w:val="006540AF"/>
    <w:rsid w:val="00655A19"/>
    <w:rsid w:val="0065653A"/>
    <w:rsid w:val="00656EFD"/>
    <w:rsid w:val="006632B2"/>
    <w:rsid w:val="006633EF"/>
    <w:rsid w:val="00666D0F"/>
    <w:rsid w:val="00667FCB"/>
    <w:rsid w:val="00670228"/>
    <w:rsid w:val="006710B5"/>
    <w:rsid w:val="00671EDB"/>
    <w:rsid w:val="00673E9B"/>
    <w:rsid w:val="006740B0"/>
    <w:rsid w:val="00674F8F"/>
    <w:rsid w:val="00675CBA"/>
    <w:rsid w:val="006769BD"/>
    <w:rsid w:val="00682ACF"/>
    <w:rsid w:val="0068360A"/>
    <w:rsid w:val="00683BF1"/>
    <w:rsid w:val="00684141"/>
    <w:rsid w:val="00685FA7"/>
    <w:rsid w:val="00686A78"/>
    <w:rsid w:val="00694BF2"/>
    <w:rsid w:val="00695C95"/>
    <w:rsid w:val="00696D00"/>
    <w:rsid w:val="00697DF2"/>
    <w:rsid w:val="006A3487"/>
    <w:rsid w:val="006A38B2"/>
    <w:rsid w:val="006A6D25"/>
    <w:rsid w:val="006B4035"/>
    <w:rsid w:val="006C1B5E"/>
    <w:rsid w:val="006C1FBD"/>
    <w:rsid w:val="006C3E53"/>
    <w:rsid w:val="006C56B3"/>
    <w:rsid w:val="006C73B6"/>
    <w:rsid w:val="006C76A2"/>
    <w:rsid w:val="006D77FF"/>
    <w:rsid w:val="006E0883"/>
    <w:rsid w:val="006E41E5"/>
    <w:rsid w:val="006E6063"/>
    <w:rsid w:val="006E705F"/>
    <w:rsid w:val="006F0836"/>
    <w:rsid w:val="006F2A07"/>
    <w:rsid w:val="006F481B"/>
    <w:rsid w:val="006F6540"/>
    <w:rsid w:val="006F7045"/>
    <w:rsid w:val="00700589"/>
    <w:rsid w:val="0070281C"/>
    <w:rsid w:val="00713D4E"/>
    <w:rsid w:val="0071562A"/>
    <w:rsid w:val="0071682A"/>
    <w:rsid w:val="00716FD1"/>
    <w:rsid w:val="00717FA3"/>
    <w:rsid w:val="00720A00"/>
    <w:rsid w:val="00720F93"/>
    <w:rsid w:val="00721496"/>
    <w:rsid w:val="00721689"/>
    <w:rsid w:val="00723509"/>
    <w:rsid w:val="00723D21"/>
    <w:rsid w:val="007265DF"/>
    <w:rsid w:val="00731754"/>
    <w:rsid w:val="00732229"/>
    <w:rsid w:val="00732498"/>
    <w:rsid w:val="00732D8A"/>
    <w:rsid w:val="00733D92"/>
    <w:rsid w:val="007351FF"/>
    <w:rsid w:val="00735790"/>
    <w:rsid w:val="00735B24"/>
    <w:rsid w:val="00737B93"/>
    <w:rsid w:val="00741726"/>
    <w:rsid w:val="0075022B"/>
    <w:rsid w:val="00751C97"/>
    <w:rsid w:val="00753279"/>
    <w:rsid w:val="00753C8C"/>
    <w:rsid w:val="00754862"/>
    <w:rsid w:val="00754A7A"/>
    <w:rsid w:val="00755854"/>
    <w:rsid w:val="00760115"/>
    <w:rsid w:val="0076011C"/>
    <w:rsid w:val="0076331C"/>
    <w:rsid w:val="00765CA4"/>
    <w:rsid w:val="00766A1C"/>
    <w:rsid w:val="00766C18"/>
    <w:rsid w:val="00773F15"/>
    <w:rsid w:val="00780769"/>
    <w:rsid w:val="007830E1"/>
    <w:rsid w:val="00783BBC"/>
    <w:rsid w:val="007841FD"/>
    <w:rsid w:val="007845C3"/>
    <w:rsid w:val="00790ADD"/>
    <w:rsid w:val="0079471C"/>
    <w:rsid w:val="007951A4"/>
    <w:rsid w:val="00796201"/>
    <w:rsid w:val="0079771E"/>
    <w:rsid w:val="007A3E74"/>
    <w:rsid w:val="007A5E76"/>
    <w:rsid w:val="007B05B2"/>
    <w:rsid w:val="007B1BDE"/>
    <w:rsid w:val="007B230A"/>
    <w:rsid w:val="007B3114"/>
    <w:rsid w:val="007B3EDD"/>
    <w:rsid w:val="007B5A7A"/>
    <w:rsid w:val="007B7176"/>
    <w:rsid w:val="007B77DD"/>
    <w:rsid w:val="007C47A9"/>
    <w:rsid w:val="007C76D0"/>
    <w:rsid w:val="007C7AE1"/>
    <w:rsid w:val="007D0E9F"/>
    <w:rsid w:val="007D6C1C"/>
    <w:rsid w:val="007D6D30"/>
    <w:rsid w:val="007E3E39"/>
    <w:rsid w:val="007E64C2"/>
    <w:rsid w:val="007F1AE2"/>
    <w:rsid w:val="007F366D"/>
    <w:rsid w:val="007F3905"/>
    <w:rsid w:val="007F3A18"/>
    <w:rsid w:val="007F4BAB"/>
    <w:rsid w:val="007F5884"/>
    <w:rsid w:val="007F6001"/>
    <w:rsid w:val="007F6680"/>
    <w:rsid w:val="0080079A"/>
    <w:rsid w:val="00803E47"/>
    <w:rsid w:val="0080529D"/>
    <w:rsid w:val="008151FF"/>
    <w:rsid w:val="0081582E"/>
    <w:rsid w:val="00821C4C"/>
    <w:rsid w:val="008223B3"/>
    <w:rsid w:val="00822B66"/>
    <w:rsid w:val="00822DC8"/>
    <w:rsid w:val="008245C3"/>
    <w:rsid w:val="00824DB4"/>
    <w:rsid w:val="00825325"/>
    <w:rsid w:val="0082615A"/>
    <w:rsid w:val="00826607"/>
    <w:rsid w:val="00830097"/>
    <w:rsid w:val="00830687"/>
    <w:rsid w:val="008325D5"/>
    <w:rsid w:val="00835D24"/>
    <w:rsid w:val="008365F5"/>
    <w:rsid w:val="00842FBF"/>
    <w:rsid w:val="00844228"/>
    <w:rsid w:val="008478DA"/>
    <w:rsid w:val="00850EF0"/>
    <w:rsid w:val="008526DE"/>
    <w:rsid w:val="00853F21"/>
    <w:rsid w:val="0085463A"/>
    <w:rsid w:val="00855B9E"/>
    <w:rsid w:val="00855D9A"/>
    <w:rsid w:val="008616D5"/>
    <w:rsid w:val="008634A3"/>
    <w:rsid w:val="00863AF9"/>
    <w:rsid w:val="00865372"/>
    <w:rsid w:val="00866A99"/>
    <w:rsid w:val="00867136"/>
    <w:rsid w:val="00867D92"/>
    <w:rsid w:val="00867E89"/>
    <w:rsid w:val="0087247B"/>
    <w:rsid w:val="00873E3D"/>
    <w:rsid w:val="008744CA"/>
    <w:rsid w:val="00874C5E"/>
    <w:rsid w:val="00874DE9"/>
    <w:rsid w:val="00876FF3"/>
    <w:rsid w:val="00883378"/>
    <w:rsid w:val="00884050"/>
    <w:rsid w:val="00887B94"/>
    <w:rsid w:val="008913F9"/>
    <w:rsid w:val="008913FE"/>
    <w:rsid w:val="0089412A"/>
    <w:rsid w:val="008978C5"/>
    <w:rsid w:val="008A043A"/>
    <w:rsid w:val="008A084B"/>
    <w:rsid w:val="008A09CE"/>
    <w:rsid w:val="008A33F0"/>
    <w:rsid w:val="008A4AA4"/>
    <w:rsid w:val="008A5136"/>
    <w:rsid w:val="008A589D"/>
    <w:rsid w:val="008A77FC"/>
    <w:rsid w:val="008B1D03"/>
    <w:rsid w:val="008B201D"/>
    <w:rsid w:val="008B243C"/>
    <w:rsid w:val="008B5322"/>
    <w:rsid w:val="008B61FB"/>
    <w:rsid w:val="008B6401"/>
    <w:rsid w:val="008B79A8"/>
    <w:rsid w:val="008C5049"/>
    <w:rsid w:val="008D09CB"/>
    <w:rsid w:val="008D21B4"/>
    <w:rsid w:val="008D6E7A"/>
    <w:rsid w:val="008D774C"/>
    <w:rsid w:val="008E0207"/>
    <w:rsid w:val="008E2FD9"/>
    <w:rsid w:val="008E525F"/>
    <w:rsid w:val="008E52B8"/>
    <w:rsid w:val="008E562C"/>
    <w:rsid w:val="008E65A3"/>
    <w:rsid w:val="008E6C44"/>
    <w:rsid w:val="008F0E0C"/>
    <w:rsid w:val="008F12FD"/>
    <w:rsid w:val="008F52FC"/>
    <w:rsid w:val="00901B0A"/>
    <w:rsid w:val="00911600"/>
    <w:rsid w:val="0091160E"/>
    <w:rsid w:val="00911D8D"/>
    <w:rsid w:val="00913641"/>
    <w:rsid w:val="00913836"/>
    <w:rsid w:val="00914D86"/>
    <w:rsid w:val="009166DF"/>
    <w:rsid w:val="0092000E"/>
    <w:rsid w:val="009210BA"/>
    <w:rsid w:val="009258CF"/>
    <w:rsid w:val="00927549"/>
    <w:rsid w:val="00927BEC"/>
    <w:rsid w:val="00930255"/>
    <w:rsid w:val="009302D1"/>
    <w:rsid w:val="00930BFE"/>
    <w:rsid w:val="00931E80"/>
    <w:rsid w:val="00933039"/>
    <w:rsid w:val="0093429D"/>
    <w:rsid w:val="00945108"/>
    <w:rsid w:val="00945CBA"/>
    <w:rsid w:val="00951702"/>
    <w:rsid w:val="009562E4"/>
    <w:rsid w:val="009565EF"/>
    <w:rsid w:val="0095776A"/>
    <w:rsid w:val="0095786C"/>
    <w:rsid w:val="00957887"/>
    <w:rsid w:val="00957A8E"/>
    <w:rsid w:val="009609A1"/>
    <w:rsid w:val="0096289B"/>
    <w:rsid w:val="009636D3"/>
    <w:rsid w:val="00963E83"/>
    <w:rsid w:val="00965E89"/>
    <w:rsid w:val="00967090"/>
    <w:rsid w:val="00970F86"/>
    <w:rsid w:val="00972AE0"/>
    <w:rsid w:val="00972C0F"/>
    <w:rsid w:val="00972D2F"/>
    <w:rsid w:val="00973219"/>
    <w:rsid w:val="00973DCC"/>
    <w:rsid w:val="00974FBE"/>
    <w:rsid w:val="0097549F"/>
    <w:rsid w:val="00975C70"/>
    <w:rsid w:val="00980BCA"/>
    <w:rsid w:val="00982182"/>
    <w:rsid w:val="009868FD"/>
    <w:rsid w:val="00987E16"/>
    <w:rsid w:val="009933C0"/>
    <w:rsid w:val="00993AC0"/>
    <w:rsid w:val="00994854"/>
    <w:rsid w:val="009962F5"/>
    <w:rsid w:val="009A0A5E"/>
    <w:rsid w:val="009A3B8F"/>
    <w:rsid w:val="009A6687"/>
    <w:rsid w:val="009A6996"/>
    <w:rsid w:val="009A7ABD"/>
    <w:rsid w:val="009B016F"/>
    <w:rsid w:val="009B3B93"/>
    <w:rsid w:val="009C0731"/>
    <w:rsid w:val="009C10F5"/>
    <w:rsid w:val="009C2A70"/>
    <w:rsid w:val="009C2D0D"/>
    <w:rsid w:val="009C726E"/>
    <w:rsid w:val="009D2ECB"/>
    <w:rsid w:val="009D32A7"/>
    <w:rsid w:val="009D367C"/>
    <w:rsid w:val="009D3EB2"/>
    <w:rsid w:val="009D7C79"/>
    <w:rsid w:val="009E0B71"/>
    <w:rsid w:val="009E39AD"/>
    <w:rsid w:val="009E3EA7"/>
    <w:rsid w:val="009E480D"/>
    <w:rsid w:val="009E4A5D"/>
    <w:rsid w:val="009E575C"/>
    <w:rsid w:val="009E597C"/>
    <w:rsid w:val="009E5EB9"/>
    <w:rsid w:val="009E6312"/>
    <w:rsid w:val="009F0890"/>
    <w:rsid w:val="009F0E18"/>
    <w:rsid w:val="009F182E"/>
    <w:rsid w:val="009F1CD9"/>
    <w:rsid w:val="009F7524"/>
    <w:rsid w:val="00A00465"/>
    <w:rsid w:val="00A02257"/>
    <w:rsid w:val="00A02297"/>
    <w:rsid w:val="00A03790"/>
    <w:rsid w:val="00A057BA"/>
    <w:rsid w:val="00A0630F"/>
    <w:rsid w:val="00A06383"/>
    <w:rsid w:val="00A063C8"/>
    <w:rsid w:val="00A10079"/>
    <w:rsid w:val="00A120AB"/>
    <w:rsid w:val="00A14552"/>
    <w:rsid w:val="00A15CDB"/>
    <w:rsid w:val="00A24571"/>
    <w:rsid w:val="00A266ED"/>
    <w:rsid w:val="00A34E17"/>
    <w:rsid w:val="00A35AA5"/>
    <w:rsid w:val="00A362D2"/>
    <w:rsid w:val="00A37020"/>
    <w:rsid w:val="00A37C23"/>
    <w:rsid w:val="00A40691"/>
    <w:rsid w:val="00A43CE0"/>
    <w:rsid w:val="00A4526C"/>
    <w:rsid w:val="00A45F50"/>
    <w:rsid w:val="00A51871"/>
    <w:rsid w:val="00A51ECE"/>
    <w:rsid w:val="00A522D3"/>
    <w:rsid w:val="00A525E0"/>
    <w:rsid w:val="00A527FC"/>
    <w:rsid w:val="00A54A64"/>
    <w:rsid w:val="00A55204"/>
    <w:rsid w:val="00A61EA7"/>
    <w:rsid w:val="00A64134"/>
    <w:rsid w:val="00A6603C"/>
    <w:rsid w:val="00A67BC8"/>
    <w:rsid w:val="00A71CEF"/>
    <w:rsid w:val="00A74225"/>
    <w:rsid w:val="00A74299"/>
    <w:rsid w:val="00A755A5"/>
    <w:rsid w:val="00A7563F"/>
    <w:rsid w:val="00A756A7"/>
    <w:rsid w:val="00A76532"/>
    <w:rsid w:val="00A76845"/>
    <w:rsid w:val="00A76BF2"/>
    <w:rsid w:val="00A77C45"/>
    <w:rsid w:val="00A80EA2"/>
    <w:rsid w:val="00A8245E"/>
    <w:rsid w:val="00A82599"/>
    <w:rsid w:val="00A82CC7"/>
    <w:rsid w:val="00A83DEC"/>
    <w:rsid w:val="00A84761"/>
    <w:rsid w:val="00A85561"/>
    <w:rsid w:val="00A85ACD"/>
    <w:rsid w:val="00A86EA3"/>
    <w:rsid w:val="00A870F6"/>
    <w:rsid w:val="00A90F97"/>
    <w:rsid w:val="00A91E70"/>
    <w:rsid w:val="00A93EB9"/>
    <w:rsid w:val="00A96277"/>
    <w:rsid w:val="00A971C6"/>
    <w:rsid w:val="00AA00CD"/>
    <w:rsid w:val="00AA05B6"/>
    <w:rsid w:val="00AA3A8F"/>
    <w:rsid w:val="00AA65F1"/>
    <w:rsid w:val="00AB096C"/>
    <w:rsid w:val="00AB0B56"/>
    <w:rsid w:val="00AB5DEE"/>
    <w:rsid w:val="00AB767C"/>
    <w:rsid w:val="00AB7719"/>
    <w:rsid w:val="00AC273D"/>
    <w:rsid w:val="00AC3EE2"/>
    <w:rsid w:val="00AC56BF"/>
    <w:rsid w:val="00AC56D6"/>
    <w:rsid w:val="00AC7D9E"/>
    <w:rsid w:val="00AD0875"/>
    <w:rsid w:val="00AD15AB"/>
    <w:rsid w:val="00AD4152"/>
    <w:rsid w:val="00AD5945"/>
    <w:rsid w:val="00AD711D"/>
    <w:rsid w:val="00AE10EC"/>
    <w:rsid w:val="00AE2222"/>
    <w:rsid w:val="00AE4430"/>
    <w:rsid w:val="00AE75EA"/>
    <w:rsid w:val="00AF0507"/>
    <w:rsid w:val="00AF4777"/>
    <w:rsid w:val="00AF6B63"/>
    <w:rsid w:val="00AF6C3D"/>
    <w:rsid w:val="00AF6C63"/>
    <w:rsid w:val="00AF6E0B"/>
    <w:rsid w:val="00B0402F"/>
    <w:rsid w:val="00B04165"/>
    <w:rsid w:val="00B04E23"/>
    <w:rsid w:val="00B0696D"/>
    <w:rsid w:val="00B0703F"/>
    <w:rsid w:val="00B07555"/>
    <w:rsid w:val="00B1410C"/>
    <w:rsid w:val="00B2131F"/>
    <w:rsid w:val="00B223FE"/>
    <w:rsid w:val="00B229B3"/>
    <w:rsid w:val="00B24067"/>
    <w:rsid w:val="00B2603F"/>
    <w:rsid w:val="00B279BF"/>
    <w:rsid w:val="00B3444D"/>
    <w:rsid w:val="00B35D7C"/>
    <w:rsid w:val="00B3664D"/>
    <w:rsid w:val="00B36ADB"/>
    <w:rsid w:val="00B37EC4"/>
    <w:rsid w:val="00B40DC6"/>
    <w:rsid w:val="00B40ED0"/>
    <w:rsid w:val="00B40F02"/>
    <w:rsid w:val="00B43C9C"/>
    <w:rsid w:val="00B44FA0"/>
    <w:rsid w:val="00B46439"/>
    <w:rsid w:val="00B47F1B"/>
    <w:rsid w:val="00B50ED5"/>
    <w:rsid w:val="00B517C3"/>
    <w:rsid w:val="00B520FC"/>
    <w:rsid w:val="00B5348D"/>
    <w:rsid w:val="00B545C7"/>
    <w:rsid w:val="00B547F2"/>
    <w:rsid w:val="00B55B6C"/>
    <w:rsid w:val="00B56682"/>
    <w:rsid w:val="00B6308A"/>
    <w:rsid w:val="00B6379C"/>
    <w:rsid w:val="00B65238"/>
    <w:rsid w:val="00B652C7"/>
    <w:rsid w:val="00B65548"/>
    <w:rsid w:val="00B67CEE"/>
    <w:rsid w:val="00B72341"/>
    <w:rsid w:val="00B7538A"/>
    <w:rsid w:val="00B75918"/>
    <w:rsid w:val="00B80BAB"/>
    <w:rsid w:val="00B81F30"/>
    <w:rsid w:val="00B91FB1"/>
    <w:rsid w:val="00B92BA2"/>
    <w:rsid w:val="00B92D96"/>
    <w:rsid w:val="00B93AF5"/>
    <w:rsid w:val="00B93B22"/>
    <w:rsid w:val="00BA0516"/>
    <w:rsid w:val="00BA2FCB"/>
    <w:rsid w:val="00BA36ED"/>
    <w:rsid w:val="00BA3815"/>
    <w:rsid w:val="00BA5174"/>
    <w:rsid w:val="00BA6905"/>
    <w:rsid w:val="00BC3F78"/>
    <w:rsid w:val="00BC4188"/>
    <w:rsid w:val="00BC543C"/>
    <w:rsid w:val="00BC78A9"/>
    <w:rsid w:val="00BD1219"/>
    <w:rsid w:val="00BD4313"/>
    <w:rsid w:val="00BD7587"/>
    <w:rsid w:val="00BD79F4"/>
    <w:rsid w:val="00BE372F"/>
    <w:rsid w:val="00BE57E8"/>
    <w:rsid w:val="00BF0A1B"/>
    <w:rsid w:val="00BF3DFD"/>
    <w:rsid w:val="00BF4984"/>
    <w:rsid w:val="00BF5AC8"/>
    <w:rsid w:val="00C002B4"/>
    <w:rsid w:val="00C01FA7"/>
    <w:rsid w:val="00C026B0"/>
    <w:rsid w:val="00C041AA"/>
    <w:rsid w:val="00C04A88"/>
    <w:rsid w:val="00C0626A"/>
    <w:rsid w:val="00C07262"/>
    <w:rsid w:val="00C07EBD"/>
    <w:rsid w:val="00C138D1"/>
    <w:rsid w:val="00C13977"/>
    <w:rsid w:val="00C14928"/>
    <w:rsid w:val="00C15DAD"/>
    <w:rsid w:val="00C15E96"/>
    <w:rsid w:val="00C16C4B"/>
    <w:rsid w:val="00C17097"/>
    <w:rsid w:val="00C223B9"/>
    <w:rsid w:val="00C22BDB"/>
    <w:rsid w:val="00C22C71"/>
    <w:rsid w:val="00C22FA8"/>
    <w:rsid w:val="00C23420"/>
    <w:rsid w:val="00C24A20"/>
    <w:rsid w:val="00C267D4"/>
    <w:rsid w:val="00C272EE"/>
    <w:rsid w:val="00C34914"/>
    <w:rsid w:val="00C362C0"/>
    <w:rsid w:val="00C365B8"/>
    <w:rsid w:val="00C443BB"/>
    <w:rsid w:val="00C45998"/>
    <w:rsid w:val="00C45AEA"/>
    <w:rsid w:val="00C47ADE"/>
    <w:rsid w:val="00C47CBA"/>
    <w:rsid w:val="00C47F9B"/>
    <w:rsid w:val="00C51A0A"/>
    <w:rsid w:val="00C550B9"/>
    <w:rsid w:val="00C5547A"/>
    <w:rsid w:val="00C5778D"/>
    <w:rsid w:val="00C57959"/>
    <w:rsid w:val="00C61154"/>
    <w:rsid w:val="00C64392"/>
    <w:rsid w:val="00C64BAF"/>
    <w:rsid w:val="00C67638"/>
    <w:rsid w:val="00C677C0"/>
    <w:rsid w:val="00C71ECA"/>
    <w:rsid w:val="00C75830"/>
    <w:rsid w:val="00C76E4D"/>
    <w:rsid w:val="00C774D1"/>
    <w:rsid w:val="00C801E1"/>
    <w:rsid w:val="00C84019"/>
    <w:rsid w:val="00C85EB2"/>
    <w:rsid w:val="00C90657"/>
    <w:rsid w:val="00C91D7E"/>
    <w:rsid w:val="00C92D66"/>
    <w:rsid w:val="00C932BD"/>
    <w:rsid w:val="00C9331B"/>
    <w:rsid w:val="00C9380D"/>
    <w:rsid w:val="00C9515B"/>
    <w:rsid w:val="00C95A08"/>
    <w:rsid w:val="00C97302"/>
    <w:rsid w:val="00C974BD"/>
    <w:rsid w:val="00C978B9"/>
    <w:rsid w:val="00CA1F6A"/>
    <w:rsid w:val="00CA4745"/>
    <w:rsid w:val="00CA5938"/>
    <w:rsid w:val="00CA5AF4"/>
    <w:rsid w:val="00CA5D7F"/>
    <w:rsid w:val="00CA5FC3"/>
    <w:rsid w:val="00CB036C"/>
    <w:rsid w:val="00CB3D1A"/>
    <w:rsid w:val="00CB464E"/>
    <w:rsid w:val="00CB61A0"/>
    <w:rsid w:val="00CB75E5"/>
    <w:rsid w:val="00CC2CD9"/>
    <w:rsid w:val="00CC2CE8"/>
    <w:rsid w:val="00CC47BF"/>
    <w:rsid w:val="00CC5817"/>
    <w:rsid w:val="00CC7C17"/>
    <w:rsid w:val="00CD3717"/>
    <w:rsid w:val="00CD5CA8"/>
    <w:rsid w:val="00CD6BA6"/>
    <w:rsid w:val="00CE17D7"/>
    <w:rsid w:val="00CE4687"/>
    <w:rsid w:val="00CE5B1D"/>
    <w:rsid w:val="00CF008C"/>
    <w:rsid w:val="00CF0299"/>
    <w:rsid w:val="00CF15AA"/>
    <w:rsid w:val="00CF4997"/>
    <w:rsid w:val="00D009F6"/>
    <w:rsid w:val="00D01DB5"/>
    <w:rsid w:val="00D01DE9"/>
    <w:rsid w:val="00D03021"/>
    <w:rsid w:val="00D05B7B"/>
    <w:rsid w:val="00D145C0"/>
    <w:rsid w:val="00D201B3"/>
    <w:rsid w:val="00D248B7"/>
    <w:rsid w:val="00D24E35"/>
    <w:rsid w:val="00D2560A"/>
    <w:rsid w:val="00D25C96"/>
    <w:rsid w:val="00D26B31"/>
    <w:rsid w:val="00D2725D"/>
    <w:rsid w:val="00D30028"/>
    <w:rsid w:val="00D309DB"/>
    <w:rsid w:val="00D31E55"/>
    <w:rsid w:val="00D31F7B"/>
    <w:rsid w:val="00D3317E"/>
    <w:rsid w:val="00D336FE"/>
    <w:rsid w:val="00D34DFE"/>
    <w:rsid w:val="00D35E99"/>
    <w:rsid w:val="00D37CC3"/>
    <w:rsid w:val="00D41B3C"/>
    <w:rsid w:val="00D50088"/>
    <w:rsid w:val="00D52B63"/>
    <w:rsid w:val="00D57BD0"/>
    <w:rsid w:val="00D60597"/>
    <w:rsid w:val="00D6122E"/>
    <w:rsid w:val="00D6282F"/>
    <w:rsid w:val="00D64474"/>
    <w:rsid w:val="00D64638"/>
    <w:rsid w:val="00D64C06"/>
    <w:rsid w:val="00D64DCD"/>
    <w:rsid w:val="00D66802"/>
    <w:rsid w:val="00D67A8B"/>
    <w:rsid w:val="00D74850"/>
    <w:rsid w:val="00D77D7D"/>
    <w:rsid w:val="00D8231D"/>
    <w:rsid w:val="00D83555"/>
    <w:rsid w:val="00D87288"/>
    <w:rsid w:val="00D903AB"/>
    <w:rsid w:val="00D904C8"/>
    <w:rsid w:val="00D9203A"/>
    <w:rsid w:val="00D9376A"/>
    <w:rsid w:val="00D94D15"/>
    <w:rsid w:val="00D95C64"/>
    <w:rsid w:val="00D96261"/>
    <w:rsid w:val="00D97802"/>
    <w:rsid w:val="00DA0A2D"/>
    <w:rsid w:val="00DA0A53"/>
    <w:rsid w:val="00DA27C4"/>
    <w:rsid w:val="00DA3502"/>
    <w:rsid w:val="00DA457E"/>
    <w:rsid w:val="00DA65BD"/>
    <w:rsid w:val="00DA6BE6"/>
    <w:rsid w:val="00DB0F65"/>
    <w:rsid w:val="00DB14CE"/>
    <w:rsid w:val="00DB4946"/>
    <w:rsid w:val="00DC006B"/>
    <w:rsid w:val="00DC18CB"/>
    <w:rsid w:val="00DC338F"/>
    <w:rsid w:val="00DC3A8C"/>
    <w:rsid w:val="00DC400E"/>
    <w:rsid w:val="00DC4999"/>
    <w:rsid w:val="00DD0F46"/>
    <w:rsid w:val="00DD1135"/>
    <w:rsid w:val="00DD1535"/>
    <w:rsid w:val="00DD15D6"/>
    <w:rsid w:val="00DD3989"/>
    <w:rsid w:val="00DD61DC"/>
    <w:rsid w:val="00DE1E21"/>
    <w:rsid w:val="00DE405D"/>
    <w:rsid w:val="00DE54F9"/>
    <w:rsid w:val="00DE6AF8"/>
    <w:rsid w:val="00DF3DC9"/>
    <w:rsid w:val="00DF3F93"/>
    <w:rsid w:val="00DF42A4"/>
    <w:rsid w:val="00DF59CB"/>
    <w:rsid w:val="00DF62B2"/>
    <w:rsid w:val="00E04F5B"/>
    <w:rsid w:val="00E058FB"/>
    <w:rsid w:val="00E0672D"/>
    <w:rsid w:val="00E0750F"/>
    <w:rsid w:val="00E10BFC"/>
    <w:rsid w:val="00E12DDA"/>
    <w:rsid w:val="00E135C5"/>
    <w:rsid w:val="00E158C8"/>
    <w:rsid w:val="00E1629A"/>
    <w:rsid w:val="00E22488"/>
    <w:rsid w:val="00E23F6C"/>
    <w:rsid w:val="00E2410D"/>
    <w:rsid w:val="00E24161"/>
    <w:rsid w:val="00E25BBE"/>
    <w:rsid w:val="00E2699A"/>
    <w:rsid w:val="00E30E47"/>
    <w:rsid w:val="00E30F38"/>
    <w:rsid w:val="00E315F8"/>
    <w:rsid w:val="00E31B30"/>
    <w:rsid w:val="00E31CD3"/>
    <w:rsid w:val="00E334D8"/>
    <w:rsid w:val="00E36116"/>
    <w:rsid w:val="00E37F8A"/>
    <w:rsid w:val="00E42376"/>
    <w:rsid w:val="00E4329E"/>
    <w:rsid w:val="00E43C5B"/>
    <w:rsid w:val="00E47997"/>
    <w:rsid w:val="00E5168D"/>
    <w:rsid w:val="00E531A9"/>
    <w:rsid w:val="00E5503B"/>
    <w:rsid w:val="00E565D0"/>
    <w:rsid w:val="00E62A50"/>
    <w:rsid w:val="00E62C1F"/>
    <w:rsid w:val="00E62FC0"/>
    <w:rsid w:val="00E63C28"/>
    <w:rsid w:val="00E6495E"/>
    <w:rsid w:val="00E71EAD"/>
    <w:rsid w:val="00E720F5"/>
    <w:rsid w:val="00E74F63"/>
    <w:rsid w:val="00E752E9"/>
    <w:rsid w:val="00E802BF"/>
    <w:rsid w:val="00E80B45"/>
    <w:rsid w:val="00E8208B"/>
    <w:rsid w:val="00E827B0"/>
    <w:rsid w:val="00E8352F"/>
    <w:rsid w:val="00E86271"/>
    <w:rsid w:val="00E87403"/>
    <w:rsid w:val="00E877C1"/>
    <w:rsid w:val="00E87940"/>
    <w:rsid w:val="00E87CAB"/>
    <w:rsid w:val="00E903AC"/>
    <w:rsid w:val="00E91D2A"/>
    <w:rsid w:val="00E97B2E"/>
    <w:rsid w:val="00E97E4E"/>
    <w:rsid w:val="00EA0BC5"/>
    <w:rsid w:val="00EA2ACF"/>
    <w:rsid w:val="00EA2DF3"/>
    <w:rsid w:val="00EA5D0F"/>
    <w:rsid w:val="00EB277F"/>
    <w:rsid w:val="00EB431F"/>
    <w:rsid w:val="00EB64B8"/>
    <w:rsid w:val="00EB76CB"/>
    <w:rsid w:val="00EB7F9D"/>
    <w:rsid w:val="00EC20DC"/>
    <w:rsid w:val="00EC237B"/>
    <w:rsid w:val="00EC6E64"/>
    <w:rsid w:val="00ED00C2"/>
    <w:rsid w:val="00ED118C"/>
    <w:rsid w:val="00ED368F"/>
    <w:rsid w:val="00ED472C"/>
    <w:rsid w:val="00ED649D"/>
    <w:rsid w:val="00EE0C9A"/>
    <w:rsid w:val="00EE35DA"/>
    <w:rsid w:val="00EE75EC"/>
    <w:rsid w:val="00EF0BF3"/>
    <w:rsid w:val="00EF21AB"/>
    <w:rsid w:val="00EF4821"/>
    <w:rsid w:val="00EF5BA6"/>
    <w:rsid w:val="00EF6A76"/>
    <w:rsid w:val="00F02373"/>
    <w:rsid w:val="00F035CC"/>
    <w:rsid w:val="00F06811"/>
    <w:rsid w:val="00F06934"/>
    <w:rsid w:val="00F06E6D"/>
    <w:rsid w:val="00F1031C"/>
    <w:rsid w:val="00F11AD1"/>
    <w:rsid w:val="00F12900"/>
    <w:rsid w:val="00F12E9D"/>
    <w:rsid w:val="00F14555"/>
    <w:rsid w:val="00F14DF4"/>
    <w:rsid w:val="00F1584F"/>
    <w:rsid w:val="00F15E5E"/>
    <w:rsid w:val="00F20050"/>
    <w:rsid w:val="00F2024E"/>
    <w:rsid w:val="00F24757"/>
    <w:rsid w:val="00F2621E"/>
    <w:rsid w:val="00F26622"/>
    <w:rsid w:val="00F26A4D"/>
    <w:rsid w:val="00F26F92"/>
    <w:rsid w:val="00F310FD"/>
    <w:rsid w:val="00F34477"/>
    <w:rsid w:val="00F34781"/>
    <w:rsid w:val="00F34B25"/>
    <w:rsid w:val="00F359FF"/>
    <w:rsid w:val="00F37DDA"/>
    <w:rsid w:val="00F410B1"/>
    <w:rsid w:val="00F4142A"/>
    <w:rsid w:val="00F41DC7"/>
    <w:rsid w:val="00F4354F"/>
    <w:rsid w:val="00F444BA"/>
    <w:rsid w:val="00F4708C"/>
    <w:rsid w:val="00F47559"/>
    <w:rsid w:val="00F50913"/>
    <w:rsid w:val="00F53A24"/>
    <w:rsid w:val="00F548BF"/>
    <w:rsid w:val="00F555D8"/>
    <w:rsid w:val="00F617C7"/>
    <w:rsid w:val="00F63E26"/>
    <w:rsid w:val="00F66266"/>
    <w:rsid w:val="00F66D56"/>
    <w:rsid w:val="00F67852"/>
    <w:rsid w:val="00F72BA5"/>
    <w:rsid w:val="00F74562"/>
    <w:rsid w:val="00F749A4"/>
    <w:rsid w:val="00F74BFF"/>
    <w:rsid w:val="00F75EC9"/>
    <w:rsid w:val="00F75EF9"/>
    <w:rsid w:val="00F80E67"/>
    <w:rsid w:val="00F81431"/>
    <w:rsid w:val="00F82237"/>
    <w:rsid w:val="00F83022"/>
    <w:rsid w:val="00F83A7A"/>
    <w:rsid w:val="00F84AE8"/>
    <w:rsid w:val="00F84D18"/>
    <w:rsid w:val="00F84E12"/>
    <w:rsid w:val="00F8592D"/>
    <w:rsid w:val="00F943D7"/>
    <w:rsid w:val="00F9774A"/>
    <w:rsid w:val="00FA1399"/>
    <w:rsid w:val="00FA190D"/>
    <w:rsid w:val="00FA3A77"/>
    <w:rsid w:val="00FA7304"/>
    <w:rsid w:val="00FB0070"/>
    <w:rsid w:val="00FB048D"/>
    <w:rsid w:val="00FB1347"/>
    <w:rsid w:val="00FB27B0"/>
    <w:rsid w:val="00FC1BDC"/>
    <w:rsid w:val="00FC1D6A"/>
    <w:rsid w:val="00FC2FCD"/>
    <w:rsid w:val="00FC3181"/>
    <w:rsid w:val="00FC41C4"/>
    <w:rsid w:val="00FC64E7"/>
    <w:rsid w:val="00FE270A"/>
    <w:rsid w:val="00FE3F43"/>
    <w:rsid w:val="00FE5C48"/>
    <w:rsid w:val="00FE6656"/>
    <w:rsid w:val="00FF191E"/>
    <w:rsid w:val="00FF1C52"/>
    <w:rsid w:val="00FF54EA"/>
    <w:rsid w:val="0258ED2E"/>
    <w:rsid w:val="05130965"/>
    <w:rsid w:val="07E7FD1A"/>
    <w:rsid w:val="0983CD7B"/>
    <w:rsid w:val="09C6F36A"/>
    <w:rsid w:val="0AC21608"/>
    <w:rsid w:val="0DD2B0D8"/>
    <w:rsid w:val="15F6B42D"/>
    <w:rsid w:val="17D7BFED"/>
    <w:rsid w:val="1AC9577F"/>
    <w:rsid w:val="1ACF70F0"/>
    <w:rsid w:val="1CFB5AFA"/>
    <w:rsid w:val="209020B7"/>
    <w:rsid w:val="26056694"/>
    <w:rsid w:val="263C0CF4"/>
    <w:rsid w:val="27884B2D"/>
    <w:rsid w:val="27F3252E"/>
    <w:rsid w:val="293D4CE4"/>
    <w:rsid w:val="2AB245BA"/>
    <w:rsid w:val="2CAD6DF4"/>
    <w:rsid w:val="2D6EA3BF"/>
    <w:rsid w:val="2DF55D97"/>
    <w:rsid w:val="2EC97FE8"/>
    <w:rsid w:val="2FE50EB6"/>
    <w:rsid w:val="312ADDE4"/>
    <w:rsid w:val="33F584A1"/>
    <w:rsid w:val="35EFE1B0"/>
    <w:rsid w:val="36505018"/>
    <w:rsid w:val="39A1981C"/>
    <w:rsid w:val="3D488309"/>
    <w:rsid w:val="419702E1"/>
    <w:rsid w:val="4341C6C8"/>
    <w:rsid w:val="4672618A"/>
    <w:rsid w:val="49A5521F"/>
    <w:rsid w:val="49AA024C"/>
    <w:rsid w:val="4A10E285"/>
    <w:rsid w:val="4AEC0E31"/>
    <w:rsid w:val="4D9B3B12"/>
    <w:rsid w:val="4E3BDB90"/>
    <w:rsid w:val="4F574585"/>
    <w:rsid w:val="500F68A4"/>
    <w:rsid w:val="5040E43A"/>
    <w:rsid w:val="50C505F2"/>
    <w:rsid w:val="519EB278"/>
    <w:rsid w:val="51B51431"/>
    <w:rsid w:val="5307A64C"/>
    <w:rsid w:val="542391A2"/>
    <w:rsid w:val="54ECB4F3"/>
    <w:rsid w:val="5633D4F1"/>
    <w:rsid w:val="5729ED22"/>
    <w:rsid w:val="58FEF04B"/>
    <w:rsid w:val="59C02616"/>
    <w:rsid w:val="5C2EA387"/>
    <w:rsid w:val="5C36910D"/>
    <w:rsid w:val="5C62D226"/>
    <w:rsid w:val="5E5675C8"/>
    <w:rsid w:val="6441A2F2"/>
    <w:rsid w:val="650ECAED"/>
    <w:rsid w:val="65866C08"/>
    <w:rsid w:val="6885DC39"/>
    <w:rsid w:val="6A9867B2"/>
    <w:rsid w:val="6C4CB4D7"/>
    <w:rsid w:val="6D07F707"/>
    <w:rsid w:val="6EA83204"/>
    <w:rsid w:val="7079D9E2"/>
    <w:rsid w:val="7106FD9D"/>
    <w:rsid w:val="75E79006"/>
    <w:rsid w:val="7C239879"/>
    <w:rsid w:val="7DF5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AF37E"/>
  <w15:docId w15:val="{D8E403A0-D961-4C4D-80B8-E820B136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14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0" w:unhideWhenUsed="1"/>
    <w:lsdException w:name="footnote text" w:semiHidden="1" w:uiPriority="97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9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14" w:qFormat="1"/>
    <w:lsdException w:name="Closing" w:semiHidden="1" w:uiPriority="97" w:unhideWhenUsed="1"/>
    <w:lsdException w:name="Signature" w:semiHidden="1" w:uiPriority="97" w:unhideWhenUsed="1"/>
    <w:lsdException w:name="Default Paragraph Font" w:semiHidden="1" w:uiPriority="97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15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9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7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83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0C453F"/>
    <w:pPr>
      <w:keepNext/>
      <w:spacing w:line="400" w:lineRule="atLeas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C453F"/>
    <w:pPr>
      <w:keepNext/>
      <w:spacing w:before="360" w:after="12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uiPriority w:val="1"/>
    <w:semiHidden/>
    <w:rsid w:val="000C453F"/>
    <w:pPr>
      <w:keepNext/>
      <w:spacing w:before="240" w:after="120"/>
      <w:outlineLvl w:val="2"/>
    </w:pPr>
    <w:rPr>
      <w:rFonts w:asciiTheme="majorHAnsi" w:hAnsiTheme="majorHAnsi" w:cs="Arial"/>
      <w:b/>
      <w:bCs/>
      <w:color w:val="6D6E71"/>
      <w:sz w:val="24"/>
      <w:szCs w:val="26"/>
    </w:rPr>
  </w:style>
  <w:style w:type="paragraph" w:styleId="Heading4">
    <w:name w:val="heading 4"/>
    <w:basedOn w:val="Normal"/>
    <w:next w:val="Normal"/>
    <w:uiPriority w:val="1"/>
    <w:semiHidden/>
    <w:rsid w:val="008E65A3"/>
    <w:pPr>
      <w:keepNext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rsid w:val="008E65A3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rsid w:val="008E65A3"/>
    <w:pPr>
      <w:spacing w:before="240" w:after="60"/>
      <w:outlineLvl w:val="5"/>
    </w:pPr>
    <w:rPr>
      <w:rFonts w:asciiTheme="majorHAnsi" w:hAnsiTheme="majorHAnsi"/>
      <w:b/>
      <w:bCs/>
    </w:rPr>
  </w:style>
  <w:style w:type="paragraph" w:styleId="Heading7">
    <w:name w:val="heading 7"/>
    <w:basedOn w:val="Normal"/>
    <w:next w:val="Normal"/>
    <w:uiPriority w:val="1"/>
    <w:semiHidden/>
    <w:rsid w:val="008E65A3"/>
    <w:pPr>
      <w:spacing w:before="240" w:after="60"/>
      <w:outlineLvl w:val="6"/>
    </w:pPr>
    <w:rPr>
      <w:rFonts w:asciiTheme="majorHAnsi" w:hAnsiTheme="majorHAnsi"/>
      <w:b/>
    </w:rPr>
  </w:style>
  <w:style w:type="paragraph" w:styleId="Heading8">
    <w:name w:val="heading 8"/>
    <w:basedOn w:val="Normal"/>
    <w:next w:val="Normal"/>
    <w:uiPriority w:val="1"/>
    <w:semiHidden/>
    <w:rsid w:val="008E65A3"/>
    <w:pPr>
      <w:spacing w:before="240" w:after="60"/>
      <w:outlineLvl w:val="7"/>
    </w:pPr>
    <w:rPr>
      <w:rFonts w:asciiTheme="majorHAnsi" w:hAnsiTheme="majorHAnsi"/>
      <w:b/>
      <w:iCs/>
    </w:rPr>
  </w:style>
  <w:style w:type="paragraph" w:styleId="Heading9">
    <w:name w:val="heading 9"/>
    <w:basedOn w:val="Normal"/>
    <w:next w:val="Normal"/>
    <w:uiPriority w:val="1"/>
    <w:semiHidden/>
    <w:rsid w:val="008E65A3"/>
    <w:pPr>
      <w:spacing w:before="240" w:after="60"/>
      <w:outlineLvl w:val="8"/>
    </w:pPr>
    <w:rPr>
      <w:rFonts w:asciiTheme="majorHAnsi" w:hAnsiTheme="majorHAnsi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3D0ECA"/>
    <w:pPr>
      <w:numPr>
        <w:numId w:val="1"/>
      </w:numPr>
      <w:spacing w:after="0" w:line="280" w:lineRule="atLeast"/>
    </w:pPr>
  </w:style>
  <w:style w:type="character" w:styleId="PageNumber">
    <w:name w:val="page number"/>
    <w:basedOn w:val="DefaultParagraphFont"/>
    <w:uiPriority w:val="97"/>
    <w:semiHidden/>
    <w:rsid w:val="008E65A3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E65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paragraph" w:styleId="NoSpacing">
    <w:name w:val="No Spacing"/>
    <w:uiPriority w:val="97"/>
    <w:semiHidden/>
    <w:qFormat/>
    <w:rsid w:val="008E65A3"/>
    <w:rPr>
      <w:rFonts w:asciiTheme="minorHAnsi" w:hAnsiTheme="minorHAnsi"/>
      <w:szCs w:val="24"/>
    </w:rPr>
  </w:style>
  <w:style w:type="paragraph" w:styleId="TOC1">
    <w:name w:val="toc 1"/>
    <w:basedOn w:val="Heading2"/>
    <w:next w:val="Normal"/>
    <w:uiPriority w:val="14"/>
    <w:semiHidden/>
    <w:rsid w:val="008E65A3"/>
    <w:pPr>
      <w:spacing w:before="340" w:after="100"/>
      <w:contextualSpacing/>
      <w:outlineLvl w:val="0"/>
    </w:pPr>
    <w:rPr>
      <w:rFonts w:asciiTheme="minorHAnsi" w:hAnsiTheme="minorHAnsi"/>
      <w:b w:val="0"/>
      <w:color w:val="000000" w:themeColor="text1"/>
    </w:rPr>
  </w:style>
  <w:style w:type="paragraph" w:styleId="BodyText">
    <w:name w:val="Body Text"/>
    <w:basedOn w:val="Normal"/>
    <w:link w:val="BodyTextChar"/>
    <w:uiPriority w:val="97"/>
    <w:semiHidden/>
    <w:rsid w:val="008E65A3"/>
    <w:pPr>
      <w:spacing w:before="12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AC56BF"/>
    <w:rPr>
      <w:rFonts w:asciiTheme="minorHAnsi" w:hAnsiTheme="minorHAnsi"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7"/>
    <w:semiHidden/>
    <w:rsid w:val="008E65A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8E65A3"/>
    <w:rPr>
      <w:rFonts w:asciiTheme="minorHAnsi" w:hAnsiTheme="minorHAnsi"/>
      <w:sz w:val="16"/>
      <w:szCs w:val="16"/>
    </w:rPr>
  </w:style>
  <w:style w:type="numbering" w:styleId="111111">
    <w:name w:val="Outline List 2"/>
    <w:basedOn w:val="NoList"/>
    <w:uiPriority w:val="97"/>
    <w:semiHidden/>
    <w:rsid w:val="008E65A3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8E65A3"/>
    <w:pPr>
      <w:numPr>
        <w:numId w:val="12"/>
      </w:numPr>
    </w:pPr>
  </w:style>
  <w:style w:type="numbering" w:styleId="ArticleSection">
    <w:name w:val="Outline List 3"/>
    <w:basedOn w:val="NoList"/>
    <w:uiPriority w:val="97"/>
    <w:semiHidden/>
    <w:rsid w:val="008E65A3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7"/>
    <w:semiHidden/>
    <w:rsid w:val="008E65A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Bibliography">
    <w:name w:val="Bibliography"/>
    <w:basedOn w:val="Normal"/>
    <w:next w:val="Normal"/>
    <w:uiPriority w:val="97"/>
    <w:semiHidden/>
    <w:unhideWhenUsed/>
    <w:rsid w:val="008E65A3"/>
  </w:style>
  <w:style w:type="paragraph" w:styleId="BlockText">
    <w:name w:val="Block Text"/>
    <w:basedOn w:val="Normal"/>
    <w:uiPriority w:val="97"/>
    <w:semiHidden/>
    <w:rsid w:val="008E65A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7"/>
    <w:semiHidden/>
    <w:rsid w:val="008E65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8E65A3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7"/>
    <w:semiHidden/>
    <w:rsid w:val="008E65A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8E65A3"/>
    <w:pPr>
      <w:spacing w:before="0" w:after="0"/>
      <w:ind w:firstLine="360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8E65A3"/>
    <w:rPr>
      <w:rFonts w:asciiTheme="minorHAnsi" w:hAnsiTheme="minorHAnsi"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7"/>
    <w:semiHidden/>
    <w:rsid w:val="008E65A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8E65A3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8E65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8E65A3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7"/>
    <w:semiHidden/>
    <w:rsid w:val="008E65A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8E65A3"/>
    <w:rPr>
      <w:rFonts w:asciiTheme="minorHAnsi" w:hAnsiTheme="minorHAnsi"/>
    </w:rPr>
  </w:style>
  <w:style w:type="character" w:styleId="BookTitle">
    <w:name w:val="Book Title"/>
    <w:basedOn w:val="DefaultParagraphFont"/>
    <w:uiPriority w:val="97"/>
    <w:semiHidden/>
    <w:rsid w:val="008E65A3"/>
    <w:rPr>
      <w:rFonts w:asciiTheme="minorHAnsi" w:hAnsi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10"/>
    <w:semiHidden/>
    <w:unhideWhenUsed/>
    <w:qFormat/>
    <w:rsid w:val="008E65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8E65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8E65A3"/>
    <w:rPr>
      <w:rFonts w:asciiTheme="minorHAnsi" w:hAnsiTheme="minorHAnsi"/>
    </w:rPr>
  </w:style>
  <w:style w:type="table" w:styleId="ColorfulGrid">
    <w:name w:val="Colorful Grid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E65A3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65A3"/>
  </w:style>
  <w:style w:type="character" w:customStyle="1" w:styleId="CommentTextChar">
    <w:name w:val="Comment Text Char"/>
    <w:basedOn w:val="DefaultParagraphFont"/>
    <w:link w:val="CommentText"/>
    <w:uiPriority w:val="99"/>
    <w:rsid w:val="008E65A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8E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8E65A3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8E65A3"/>
  </w:style>
  <w:style w:type="character" w:customStyle="1" w:styleId="DateChar">
    <w:name w:val="Date Char"/>
    <w:basedOn w:val="DefaultParagraphFont"/>
    <w:link w:val="Date"/>
    <w:uiPriority w:val="97"/>
    <w:semiHidden/>
    <w:rsid w:val="008E65A3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7"/>
    <w:semiHidden/>
    <w:rsid w:val="008E65A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7"/>
    <w:semiHidden/>
    <w:rsid w:val="008E65A3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8E65A3"/>
    <w:rPr>
      <w:rFonts w:asciiTheme="minorHAnsi" w:hAnsiTheme="minorHAnsi"/>
    </w:rPr>
  </w:style>
  <w:style w:type="character" w:styleId="Emphasis">
    <w:name w:val="Emphasis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8E65A3"/>
    <w:rPr>
      <w:rFonts w:asciiTheme="minorHAnsi" w:hAnsi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8E65A3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8E65A3"/>
    <w:rPr>
      <w:rFonts w:asciiTheme="minorHAnsi" w:hAnsiTheme="minorHAnsi"/>
    </w:rPr>
  </w:style>
  <w:style w:type="paragraph" w:styleId="EnvelopeAddress">
    <w:name w:val="envelope address"/>
    <w:basedOn w:val="Normal"/>
    <w:uiPriority w:val="97"/>
    <w:semiHidden/>
    <w:rsid w:val="008E65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8E65A3"/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7"/>
    <w:semiHidden/>
    <w:rsid w:val="008E65A3"/>
    <w:rPr>
      <w:rFonts w:asciiTheme="minorHAnsi" w:hAnsiTheme="minorHAnsi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051237"/>
    <w:pPr>
      <w:tabs>
        <w:tab w:val="center" w:pos="4513"/>
        <w:tab w:val="right" w:pos="9026"/>
      </w:tabs>
      <w:spacing w:after="0"/>
    </w:pPr>
    <w:rPr>
      <w:color w:val="928B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51237"/>
    <w:rPr>
      <w:rFonts w:ascii="Georgia" w:hAnsi="Georgia"/>
      <w:color w:val="928B81"/>
      <w:sz w:val="18"/>
    </w:rPr>
  </w:style>
  <w:style w:type="character" w:styleId="FootnoteReference">
    <w:name w:val="footnote reference"/>
    <w:basedOn w:val="DefaultParagraphFont"/>
    <w:uiPriority w:val="10"/>
    <w:semiHidden/>
    <w:rsid w:val="008E65A3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8E65A3"/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8E65A3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rsid w:val="008E6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A3"/>
    <w:rPr>
      <w:rFonts w:asciiTheme="minorHAnsi" w:hAnsiTheme="minorHAnsi"/>
    </w:rPr>
  </w:style>
  <w:style w:type="character" w:styleId="HTMLAcronym">
    <w:name w:val="HTML Acronym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HTMLAddress">
    <w:name w:val="HTML Address"/>
    <w:basedOn w:val="Normal"/>
    <w:link w:val="HTMLAddressChar"/>
    <w:uiPriority w:val="97"/>
    <w:semiHidden/>
    <w:rsid w:val="008E65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8E65A3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Code">
    <w:name w:val="HTML Code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8E65A3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8E65A3"/>
    <w:rPr>
      <w:rFonts w:asciiTheme="minorHAnsi" w:hAnsiTheme="minorHAnsi"/>
    </w:rPr>
  </w:style>
  <w:style w:type="character" w:styleId="HTMLSample">
    <w:name w:val="HTML Sample"/>
    <w:basedOn w:val="DefaultParagraphFont"/>
    <w:uiPriority w:val="97"/>
    <w:semiHidden/>
    <w:rsid w:val="008E65A3"/>
    <w:rPr>
      <w:rFonts w:asciiTheme="minorHAnsi" w:hAnsi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15"/>
    <w:semiHidden/>
    <w:rsid w:val="00021C23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8E65A3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8E65A3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8E65A3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8E65A3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8E65A3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8E65A3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8E65A3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8E65A3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8E65A3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8E65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8E65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7"/>
    <w:semiHidden/>
    <w:rsid w:val="008E65A3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rsid w:val="008E65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8E65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8E65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8E65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8E65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8E65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8E65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List">
    <w:name w:val="List"/>
    <w:basedOn w:val="Normal"/>
    <w:uiPriority w:val="4"/>
    <w:semiHidden/>
    <w:rsid w:val="008E65A3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8E65A3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8E65A3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8E65A3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8E65A3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8E65A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2"/>
    <w:semiHidden/>
    <w:rsid w:val="008E65A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"/>
    <w:semiHidden/>
    <w:rsid w:val="008E65A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2"/>
    <w:semiHidden/>
    <w:rsid w:val="008E65A3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98"/>
    <w:semiHidden/>
    <w:rsid w:val="008E65A3"/>
    <w:pPr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8E65A3"/>
    <w:pPr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8E65A3"/>
    <w:pPr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8E65A3"/>
    <w:pPr>
      <w:ind w:left="1415"/>
      <w:contextualSpacing/>
    </w:pPr>
  </w:style>
  <w:style w:type="paragraph" w:styleId="ListNumber">
    <w:name w:val="List Number"/>
    <w:basedOn w:val="Normal"/>
    <w:uiPriority w:val="3"/>
    <w:semiHidden/>
    <w:qFormat/>
    <w:rsid w:val="008E65A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3"/>
    <w:semiHidden/>
    <w:rsid w:val="008E65A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3"/>
    <w:semiHidden/>
    <w:rsid w:val="008E65A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3"/>
    <w:semiHidden/>
    <w:rsid w:val="008E65A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8E65A3"/>
    <w:pPr>
      <w:numPr>
        <w:numId w:val="10"/>
      </w:numPr>
      <w:contextualSpacing/>
    </w:pPr>
  </w:style>
  <w:style w:type="paragraph" w:styleId="ListParagraph">
    <w:name w:val="List Paragraph"/>
    <w:aliases w:val="Bullet List Paragraph,S&amp;S List Paragraph"/>
    <w:basedOn w:val="Normal"/>
    <w:link w:val="ListParagraphChar"/>
    <w:uiPriority w:val="34"/>
    <w:qFormat/>
    <w:rsid w:val="008E65A3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8E6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Theme="minorHAnsi" w:hAnsiTheme="minorHAnsi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8E65A3"/>
    <w:rPr>
      <w:rFonts w:asciiTheme="minorHAnsi" w:hAnsiTheme="minorHAnsi"/>
    </w:rPr>
  </w:style>
  <w:style w:type="table" w:styleId="MediumGrid1">
    <w:name w:val="Medium Grid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8E6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8E65A3"/>
    <w:rPr>
      <w:rFonts w:asciiTheme="minorHAnsi" w:eastAsiaTheme="majorEastAsia" w:hAnsiTheme="min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8"/>
    <w:semiHidden/>
    <w:rsid w:val="008E65A3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7"/>
    <w:semiHidden/>
    <w:rsid w:val="008E65A3"/>
    <w:rPr>
      <w:rFonts w:asciiTheme="majorHAnsi" w:hAnsi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8E65A3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14"/>
    <w:semiHidden/>
    <w:rsid w:val="008E65A3"/>
    <w:rPr>
      <w:rFonts w:asciiTheme="minorHAnsi" w:hAnsiTheme="minorHAnsi"/>
      <w:color w:val="808080"/>
    </w:rPr>
  </w:style>
  <w:style w:type="paragraph" w:styleId="PlainText">
    <w:name w:val="Plain Text"/>
    <w:basedOn w:val="Normal"/>
    <w:link w:val="PlainTextChar"/>
    <w:uiPriority w:val="99"/>
    <w:rsid w:val="008E65A3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5A3"/>
    <w:rPr>
      <w:rFonts w:asciiTheme="minorHAnsi" w:hAnsiTheme="minorHAnsi"/>
      <w:sz w:val="21"/>
      <w:szCs w:val="21"/>
    </w:rPr>
  </w:style>
  <w:style w:type="paragraph" w:styleId="Quote">
    <w:name w:val="Quote"/>
    <w:basedOn w:val="Normal"/>
    <w:next w:val="Normal"/>
    <w:link w:val="QuoteChar"/>
    <w:uiPriority w:val="97"/>
    <w:semiHidden/>
    <w:rsid w:val="008E65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8E65A3"/>
    <w:rPr>
      <w:rFonts w:asciiTheme="minorHAnsi" w:hAnsiTheme="minorHAns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8E65A3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8E65A3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97"/>
    <w:semiHidden/>
    <w:rsid w:val="008E65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8E65A3"/>
    <w:rPr>
      <w:rFonts w:asciiTheme="minorHAnsi" w:hAnsiTheme="minorHAnsi"/>
    </w:rPr>
  </w:style>
  <w:style w:type="character" w:styleId="Strong">
    <w:name w:val="Strong"/>
    <w:basedOn w:val="DefaultParagraphFont"/>
    <w:uiPriority w:val="97"/>
    <w:semiHidden/>
    <w:rsid w:val="008E65A3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8E65A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8E65A3"/>
    <w:rPr>
      <w:rFonts w:asciiTheme="minorHAnsi" w:eastAsiaTheme="majorEastAsia" w:hAnsiTheme="min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7"/>
    <w:semiHidden/>
    <w:rsid w:val="008E65A3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8E65A3"/>
    <w:rPr>
      <w:rFonts w:asciiTheme="minorHAnsi" w:hAnsiTheme="minorHAnsi"/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8"/>
    <w:rsid w:val="008E65A3"/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8E65A3"/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8E65A3"/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8E65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8E65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8E65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8E65A3"/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8E65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8E65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8E65A3"/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8E65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8E65A3"/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8E65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8E65A3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8E65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8E65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8E65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8E65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8E65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8E6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8E65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8E65A3"/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8E65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8E65A3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8E65A3"/>
  </w:style>
  <w:style w:type="table" w:styleId="TableProfessional">
    <w:name w:val="Table Professional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8E65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8E65A3"/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8E65A3"/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8E65A3"/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8E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8"/>
    <w:rsid w:val="008E65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8E65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8E65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53376"/>
    <w:pPr>
      <w:autoSpaceDE w:val="0"/>
      <w:autoSpaceDN w:val="0"/>
      <w:adjustRightInd w:val="0"/>
      <w:spacing w:after="0" w:line="448" w:lineRule="atLeast"/>
      <w:textAlignment w:val="center"/>
    </w:pPr>
    <w:rPr>
      <w:rFonts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453376"/>
    <w:rPr>
      <w:rFonts w:ascii="Arial" w:hAnsi="Arial" w:cs="Georgia"/>
      <w:b/>
      <w:bCs/>
      <w:color w:val="000000"/>
      <w:sz w:val="42"/>
      <w:szCs w:val="42"/>
    </w:rPr>
  </w:style>
  <w:style w:type="paragraph" w:styleId="TOAHeading">
    <w:name w:val="toa heading"/>
    <w:basedOn w:val="Normal"/>
    <w:next w:val="Normal"/>
    <w:uiPriority w:val="97"/>
    <w:semiHidden/>
    <w:rsid w:val="008E65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14"/>
    <w:semiHidden/>
    <w:rsid w:val="008E65A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rsid w:val="008E65A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rsid w:val="008E65A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rsid w:val="008E65A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rsid w:val="008E65A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rsid w:val="008E65A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rsid w:val="008E65A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rsid w:val="008E65A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rsid w:val="008E65A3"/>
    <w:pPr>
      <w:keepLines/>
      <w:spacing w:before="480"/>
      <w:outlineLvl w:val="9"/>
    </w:pPr>
    <w:rPr>
      <w:rFonts w:eastAsiaTheme="majorEastAsia" w:cstheme="majorBidi"/>
      <w:color w:val="365F91" w:themeColor="accent1" w:themeShade="BF"/>
      <w:kern w:val="0"/>
      <w:szCs w:val="28"/>
    </w:rPr>
  </w:style>
  <w:style w:type="character" w:customStyle="1" w:styleId="ListParagraphChar">
    <w:name w:val="List Paragraph Char"/>
    <w:aliases w:val="Bullet List Paragraph Char,S&amp;S List Paragraph Char"/>
    <w:link w:val="ListParagraph"/>
    <w:uiPriority w:val="34"/>
    <w:locked/>
    <w:rsid w:val="00E43C5B"/>
    <w:rPr>
      <w:rFonts w:ascii="Georgia" w:hAnsi="Georgia"/>
      <w:sz w:val="22"/>
    </w:rPr>
  </w:style>
  <w:style w:type="paragraph" w:customStyle="1" w:styleId="BasicParagraph">
    <w:name w:val="[Basic Paragraph]"/>
    <w:basedOn w:val="Normal"/>
    <w:uiPriority w:val="99"/>
    <w:rsid w:val="00AC27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itleSub">
    <w:name w:val="Title Sub"/>
    <w:basedOn w:val="Normal"/>
    <w:qFormat/>
    <w:rsid w:val="00453376"/>
    <w:pPr>
      <w:autoSpaceDE w:val="0"/>
      <w:autoSpaceDN w:val="0"/>
      <w:adjustRightInd w:val="0"/>
      <w:spacing w:line="420" w:lineRule="atLeast"/>
      <w:textAlignment w:val="center"/>
    </w:pPr>
    <w:rPr>
      <w:rFonts w:cs="Georgia"/>
      <w:color w:val="000000"/>
      <w:spacing w:val="-10"/>
      <w:sz w:val="42"/>
      <w:szCs w:val="42"/>
    </w:rPr>
  </w:style>
  <w:style w:type="table" w:customStyle="1" w:styleId="PSCGreen">
    <w:name w:val="PSC_Green"/>
    <w:basedOn w:val="TableNormal"/>
    <w:uiPriority w:val="99"/>
    <w:rsid w:val="00A76532"/>
    <w:pPr>
      <w:spacing w:line="280" w:lineRule="atLeast"/>
    </w:pPr>
    <w:rPr>
      <w:rFonts w:ascii="Arial" w:hAnsi="Arial"/>
      <w:color w:val="FFFFFF" w:themeColor="background1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02436B"/>
    <w:pPr>
      <w:spacing w:before="40" w:after="40" w:line="280" w:lineRule="atLeast"/>
    </w:pPr>
    <w:rPr>
      <w:color w:val="FFFFFF"/>
      <w:sz w:val="20"/>
    </w:rPr>
  </w:style>
  <w:style w:type="table" w:customStyle="1" w:styleId="PSCPurple">
    <w:name w:val="PSC_Purple"/>
    <w:basedOn w:val="TableNormal"/>
    <w:uiPriority w:val="99"/>
    <w:rsid w:val="008E0207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02436B"/>
    <w:rPr>
      <w:color w:val="auto"/>
    </w:rPr>
  </w:style>
  <w:style w:type="paragraph" w:customStyle="1" w:styleId="Tablehead1">
    <w:name w:val="Table head 1"/>
    <w:basedOn w:val="Normal"/>
    <w:uiPriority w:val="99"/>
    <w:rsid w:val="00DD15D6"/>
    <w:pPr>
      <w:suppressAutoHyphens/>
      <w:autoSpaceDE w:val="0"/>
      <w:autoSpaceDN w:val="0"/>
      <w:adjustRightInd w:val="0"/>
      <w:spacing w:before="57" w:after="113" w:line="392" w:lineRule="atLeast"/>
      <w:textAlignment w:val="center"/>
    </w:pPr>
    <w:rPr>
      <w:rFonts w:cs="Arial"/>
      <w:b/>
      <w:bCs/>
      <w:color w:val="FFFFFF"/>
      <w:szCs w:val="22"/>
      <w:lang w:val="en-US"/>
    </w:rPr>
  </w:style>
  <w:style w:type="paragraph" w:customStyle="1" w:styleId="TableBullet">
    <w:name w:val="Table Bullet"/>
    <w:basedOn w:val="ListBullet"/>
    <w:qFormat/>
    <w:rsid w:val="003C64C5"/>
    <w:rPr>
      <w:sz w:val="20"/>
    </w:rPr>
  </w:style>
  <w:style w:type="paragraph" w:customStyle="1" w:styleId="HelpText">
    <w:name w:val="HelpText"/>
    <w:basedOn w:val="Normal"/>
    <w:qFormat/>
    <w:rsid w:val="00B04165"/>
    <w:pPr>
      <w:spacing w:after="0"/>
    </w:pPr>
    <w:rPr>
      <w:rFonts w:asciiTheme="minorHAnsi" w:hAnsiTheme="minorHAnsi"/>
      <w:vanish/>
      <w:color w:val="FF0000"/>
      <w:sz w:val="16"/>
    </w:rPr>
  </w:style>
  <w:style w:type="paragraph" w:customStyle="1" w:styleId="TableTextWhite0">
    <w:name w:val="Table_Text_White"/>
    <w:basedOn w:val="Normal"/>
    <w:qFormat/>
    <w:rsid w:val="00803E47"/>
    <w:pPr>
      <w:spacing w:before="40" w:after="40" w:line="280" w:lineRule="atLeast"/>
    </w:pPr>
    <w:rPr>
      <w:b/>
      <w:color w:val="FFFFFF"/>
    </w:rPr>
  </w:style>
  <w:style w:type="paragraph" w:customStyle="1" w:styleId="OSRlevel1bullet10pt">
    <w:name w:val="OSR level 1 bullet 10 pt"/>
    <w:basedOn w:val="Normal"/>
    <w:rsid w:val="005505E4"/>
    <w:pPr>
      <w:numPr>
        <w:numId w:val="14"/>
      </w:numPr>
      <w:spacing w:after="0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18">
    <w:name w:val="Pa18"/>
    <w:basedOn w:val="Normal"/>
    <w:next w:val="Normal"/>
    <w:uiPriority w:val="99"/>
    <w:rsid w:val="00A37020"/>
    <w:pPr>
      <w:autoSpaceDE w:val="0"/>
      <w:autoSpaceDN w:val="0"/>
      <w:adjustRightInd w:val="0"/>
      <w:spacing w:after="0" w:line="161" w:lineRule="atLeast"/>
    </w:pPr>
    <w:rPr>
      <w:rFonts w:ascii="Rooney" w:hAnsi="Rooney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C453F"/>
    <w:rPr>
      <w:rFonts w:ascii="Arial" w:hAnsi="Arial" w:cs="Arial"/>
      <w:b/>
      <w:bCs/>
      <w:kern w:val="32"/>
      <w:sz w:val="42"/>
      <w:szCs w:val="32"/>
    </w:rPr>
  </w:style>
  <w:style w:type="paragraph" w:customStyle="1" w:styleId="msonormal0">
    <w:name w:val="msonormal"/>
    <w:basedOn w:val="Normal"/>
    <w:uiPriority w:val="99"/>
    <w:semiHidden/>
    <w:rsid w:val="00550DF7"/>
    <w:pPr>
      <w:shd w:val="clear" w:color="auto" w:fill="F7F7F7"/>
      <w:tabs>
        <w:tab w:val="num" w:pos="360"/>
      </w:tabs>
      <w:spacing w:after="0" w:line="270" w:lineRule="atLeast"/>
    </w:pPr>
    <w:rPr>
      <w:rFonts w:ascii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4A3696"/>
    <w:rPr>
      <w:rFonts w:ascii="Arial" w:hAnsi="Arial" w:cs="Arial"/>
      <w:b/>
      <w:bCs/>
      <w:iCs/>
      <w:sz w:val="26"/>
      <w:szCs w:val="28"/>
    </w:rPr>
  </w:style>
  <w:style w:type="paragraph" w:styleId="Revision">
    <w:name w:val="Revision"/>
    <w:hidden/>
    <w:uiPriority w:val="99"/>
    <w:semiHidden/>
    <w:rsid w:val="001A39F0"/>
    <w:pPr>
      <w:spacing w:after="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hyperlink" Target="https://www.psc.nsw.gov.au/workforce-management/capability-framework/the-capability-framework" TargetMode="External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Default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Role Description" insertBeforeMso="TabHome">
        <group id="customGroup" label="Styles">
          <button idMso="StyleNormal" visible="true" size="large" label="Normal" imageMso="AlignLeft"/>
          <separator id="separator1"/>
          <button idMso="Heading1Apply" label="Heading 1" imageMso="_1" size="normal"/>
          <button idMso="Heading2Apply" label="Heading 2" imageMso="_2" size="normal"/>
          <splitButton id="SplitBullets" size="normal">
            <button idMso="ListBulletApply" label="Bullets" imageMso="Bullets"/>
            <menu id="MyMenu3" label="Bullets" itemSize="large" imageMso="Bullets">
              <button id="Style_List_Bullet_1" label="Bullets Level 1" onAction="RibbonXOnAction" tag="ApplyStyle_List_Bullet" imageMso="Bullets"/>
              <button id="Style_List_Bullet_2" label="Bullets Level 2" onAction="RibbonXOnAction" tag="ApplyStyle_List_Bullet_2" imageMso="Bullets"/>
            </menu>
          </splitButton>
          <dialogBoxLauncher>
            <button idMso="StylesPane"/>
          </dialogBoxLauncher>
        </group>
        <group id="customGroup3" label="Tools">
          <button idMso="PasteTextOnly" label="Paste Unformatted" size="large" imageMso="Paste"/>
          <toggleButton idMso="TableShowGridlines" visible="true" size="large" label="Show Gridlines"/>
          <toggleButton idMso="ParagraphMarks" visible="true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A8F43476EB784464BFCC994945052FE7" version="1.0.0">
  <systemFields>
    <field name="Objective-Id">
      <value order="0">A7368694</value>
    </field>
    <field name="Objective-Title">
      <value order="0">Role Description Principal Officer, Asset Management FINAL</value>
    </field>
    <field name="Objective-Description">
      <value order="0"/>
    </field>
    <field name="Objective-CreationStamp">
      <value order="0">2023-08-17T00:02:01Z</value>
    </field>
    <field name="Objective-IsApproved">
      <value order="0">false</value>
    </field>
    <field name="Objective-IsPublished">
      <value order="0">true</value>
    </field>
    <field name="Objective-DatePublished">
      <value order="0">2023-08-17T00:03:36Z</value>
    </field>
    <field name="Objective-ModificationStamp">
      <value order="0">2023-08-17T00:03:49Z</value>
    </field>
    <field name="Objective-Owner">
      <value order="0">Alison Golding</value>
    </field>
    <field name="Objective-Path">
      <value order="0">Objective Global Folder:1. Public Service Commission (PSC):1. Public Service Commission File Plan (PSC):WORKFORCE PLANNING:OCCUPATIONAL SPECIFIC CAPABILITY SETS:Asset Management Capability Set:Role Descriptions:RDs FINAL MS Word versions</value>
    </field>
    <field name="Objective-Parent">
      <value order="0">RDs FINAL MS Word versions</value>
    </field>
    <field name="Objective-State">
      <value order="0">Published</value>
    </field>
    <field name="Objective-VersionId">
      <value order="0">vA11890717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PSC14985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1B2A83E8C98499C78E23EC9EBBF83" ma:contentTypeVersion="17" ma:contentTypeDescription="Create a new document." ma:contentTypeScope="" ma:versionID="663e208ce05032c9ae5223d6196dc63c">
  <xsd:schema xmlns:xsd="http://www.w3.org/2001/XMLSchema" xmlns:xs="http://www.w3.org/2001/XMLSchema" xmlns:p="http://schemas.microsoft.com/office/2006/metadata/properties" xmlns:ns2="4e42edf3-e7e6-4c8b-8626-807962cb3c8e" xmlns:ns3="c5a01cc3-703a-4390-ad5c-0dca23a9c8c9" xmlns:ns4="9f0ac7ce-5f57-4ea0-9af7-01d4f3f1ccae" targetNamespace="http://schemas.microsoft.com/office/2006/metadata/properties" ma:root="true" ma:fieldsID="c4529ce2c5af9328f0e85dce7f146e47" ns2:_="" ns3:_="" ns4:_="">
    <xsd:import namespace="4e42edf3-e7e6-4c8b-8626-807962cb3c8e"/>
    <xsd:import namespace="c5a01cc3-703a-4390-ad5c-0dca23a9c8c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edf3-e7e6-4c8b-8626-807962cb3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1cc3-703a-4390-ad5c-0dca23a9c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8f5016e-2fae-4af2-b27f-9b2d4fd9cdbc}" ma:internalName="TaxCatchAll" ma:showField="CatchAllData" ma:web="c5a01cc3-703a-4390-ad5c-0dca23a9c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4e42edf3-e7e6-4c8b-8626-807962cb3c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1F4E11-AC0F-455A-A98F-21481543B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3.xml><?xml version="1.0" encoding="utf-8"?>
<ds:datastoreItem xmlns:ds="http://schemas.openxmlformats.org/officeDocument/2006/customXml" ds:itemID="{D77180EE-FD0C-4581-80BE-522F1CD2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2edf3-e7e6-4c8b-8626-807962cb3c8e"/>
    <ds:schemaRef ds:uri="c5a01cc3-703a-4390-ad5c-0dca23a9c8c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75CFA-6C6A-4D7B-B616-9C22E349DF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C95022-06CA-437B-AD93-2CE6A5777BF8}">
  <ds:schemaRefs>
    <ds:schemaRef ds:uri="http://schemas.microsoft.com/office/2006/documentManagement/types"/>
    <ds:schemaRef ds:uri="9f0ac7ce-5f57-4ea0-9af7-01d4f3f1ccae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c5a01cc3-703a-4390-ad5c-0dca23a9c8c9"/>
    <ds:schemaRef ds:uri="4e42edf3-e7e6-4c8b-8626-807962cb3c8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11811</Characters>
  <Application>Microsoft Office Word</Application>
  <DocSecurity>4</DocSecurity>
  <Lines>98</Lines>
  <Paragraphs>27</Paragraphs>
  <ScaleCrop>false</ScaleCrop>
  <Company>Public Sector Commission</Company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Grade 7/8</dc:title>
  <dc:subject/>
  <dc:creator>Jennifer Christensen</dc:creator>
  <cp:keywords/>
  <cp:lastModifiedBy>Alison Golding</cp:lastModifiedBy>
  <cp:revision>2</cp:revision>
  <cp:lastPrinted>2021-06-06T11:46:00Z</cp:lastPrinted>
  <dcterms:created xsi:type="dcterms:W3CDTF">2023-08-31T06:10:00Z</dcterms:created>
  <dcterms:modified xsi:type="dcterms:W3CDTF">2023-08-31T06:10:00Z</dcterms:modified>
  <cp:category>Role Description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t_Agency">
    <vt:lpwstr>Department/Agency</vt:lpwstr>
  </property>
  <property fmtid="{D5CDD505-2E9C-101B-9397-08002B2CF9AE}" pid="3" name="ClassificationContentMarkingHeaderShapeIds">
    <vt:lpwstr>1,2,4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5,6,7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57ffa3e5-9cc0-4a45-bacc-95043c0344ec_Enabled">
    <vt:lpwstr>true</vt:lpwstr>
  </property>
  <property fmtid="{D5CDD505-2E9C-101B-9397-08002B2CF9AE}" pid="10" name="MSIP_Label_57ffa3e5-9cc0-4a45-bacc-95043c0344ec_SetDate">
    <vt:lpwstr>2023-06-14T03:22:00Z</vt:lpwstr>
  </property>
  <property fmtid="{D5CDD505-2E9C-101B-9397-08002B2CF9AE}" pid="11" name="MSIP_Label_57ffa3e5-9cc0-4a45-bacc-95043c0344ec_Method">
    <vt:lpwstr>Standard</vt:lpwstr>
  </property>
  <property fmtid="{D5CDD505-2E9C-101B-9397-08002B2CF9AE}" pid="12" name="MSIP_Label_57ffa3e5-9cc0-4a45-bacc-95043c0344ec_Name">
    <vt:lpwstr>OFFICIAL</vt:lpwstr>
  </property>
  <property fmtid="{D5CDD505-2E9C-101B-9397-08002B2CF9AE}" pid="13" name="MSIP_Label_57ffa3e5-9cc0-4a45-bacc-95043c0344ec_SiteId">
    <vt:lpwstr>6ffaf3c0-2ad5-4e35-91f8-bb7221be3f28</vt:lpwstr>
  </property>
  <property fmtid="{D5CDD505-2E9C-101B-9397-08002B2CF9AE}" pid="14" name="MSIP_Label_57ffa3e5-9cc0-4a45-bacc-95043c0344ec_ActionId">
    <vt:lpwstr>b894e747-51ef-4cf3-aa0c-206553221bd3</vt:lpwstr>
  </property>
  <property fmtid="{D5CDD505-2E9C-101B-9397-08002B2CF9AE}" pid="15" name="MSIP_Label_57ffa3e5-9cc0-4a45-bacc-95043c0344ec_ContentBits">
    <vt:lpwstr>3</vt:lpwstr>
  </property>
  <property fmtid="{D5CDD505-2E9C-101B-9397-08002B2CF9AE}" pid="16" name="ContentTypeId">
    <vt:lpwstr>0x0101000C154969B54C844E98787811F3A0FD07</vt:lpwstr>
  </property>
  <property fmtid="{D5CDD505-2E9C-101B-9397-08002B2CF9AE}" pid="17" name="MediaServiceImageTags">
    <vt:lpwstr/>
  </property>
  <property fmtid="{D5CDD505-2E9C-101B-9397-08002B2CF9AE}" pid="18" name="Objective-Id">
    <vt:lpwstr>A7368694</vt:lpwstr>
  </property>
  <property fmtid="{D5CDD505-2E9C-101B-9397-08002B2CF9AE}" pid="19" name="Objective-Title">
    <vt:lpwstr>Role Description Principal Officer, Asset Management FINAL</vt:lpwstr>
  </property>
  <property fmtid="{D5CDD505-2E9C-101B-9397-08002B2CF9AE}" pid="20" name="Objective-Description">
    <vt:lpwstr/>
  </property>
  <property fmtid="{D5CDD505-2E9C-101B-9397-08002B2CF9AE}" pid="21" name="Objective-CreationStamp">
    <vt:filetime>2023-08-17T00:03:35Z</vt:filetime>
  </property>
  <property fmtid="{D5CDD505-2E9C-101B-9397-08002B2CF9AE}" pid="22" name="Objective-IsApproved">
    <vt:bool>false</vt:bool>
  </property>
  <property fmtid="{D5CDD505-2E9C-101B-9397-08002B2CF9AE}" pid="23" name="Objective-IsPublished">
    <vt:bool>true</vt:bool>
  </property>
  <property fmtid="{D5CDD505-2E9C-101B-9397-08002B2CF9AE}" pid="24" name="Objective-DatePublished">
    <vt:filetime>2023-08-17T00:03:36Z</vt:filetime>
  </property>
  <property fmtid="{D5CDD505-2E9C-101B-9397-08002B2CF9AE}" pid="25" name="Objective-ModificationStamp">
    <vt:filetime>2023-08-17T00:03:49Z</vt:filetime>
  </property>
  <property fmtid="{D5CDD505-2E9C-101B-9397-08002B2CF9AE}" pid="26" name="Objective-Owner">
    <vt:lpwstr>Alison Golding</vt:lpwstr>
  </property>
  <property fmtid="{D5CDD505-2E9C-101B-9397-08002B2CF9AE}" pid="27" name="Objective-Path">
    <vt:lpwstr>Objective Global Folder:1. Public Service Commission (PSC):1. Public Service Commission File Plan (PSC):WORKFORCE PLANNING:OCCUPATIONAL SPECIFIC CAPABILITY SETS:Asset Management Capability Set:Role Descriptions:RDs FINAL MS Word versions:</vt:lpwstr>
  </property>
  <property fmtid="{D5CDD505-2E9C-101B-9397-08002B2CF9AE}" pid="28" name="Objective-Parent">
    <vt:lpwstr>RDs FINAL MS Word versions</vt:lpwstr>
  </property>
  <property fmtid="{D5CDD505-2E9C-101B-9397-08002B2CF9AE}" pid="29" name="Objective-State">
    <vt:lpwstr>Published</vt:lpwstr>
  </property>
  <property fmtid="{D5CDD505-2E9C-101B-9397-08002B2CF9AE}" pid="30" name="Objective-VersionId">
    <vt:lpwstr>vA11890717</vt:lpwstr>
  </property>
  <property fmtid="{D5CDD505-2E9C-101B-9397-08002B2CF9AE}" pid="31" name="Objective-Version">
    <vt:lpwstr>1.0</vt:lpwstr>
  </property>
  <property fmtid="{D5CDD505-2E9C-101B-9397-08002B2CF9AE}" pid="32" name="Objective-VersionNumber">
    <vt:r8>1</vt:r8>
  </property>
  <property fmtid="{D5CDD505-2E9C-101B-9397-08002B2CF9AE}" pid="33" name="Objective-VersionComment">
    <vt:lpwstr>First version</vt:lpwstr>
  </property>
  <property fmtid="{D5CDD505-2E9C-101B-9397-08002B2CF9AE}" pid="34" name="Objective-FileNumber">
    <vt:lpwstr>PSC14985</vt:lpwstr>
  </property>
  <property fmtid="{D5CDD505-2E9C-101B-9397-08002B2CF9AE}" pid="35" name="Objective-Classification">
    <vt:lpwstr>[Inherited - none]</vt:lpwstr>
  </property>
  <property fmtid="{D5CDD505-2E9C-101B-9397-08002B2CF9AE}" pid="36" name="Objective-Caveats">
    <vt:lpwstr/>
  </property>
  <property fmtid="{D5CDD505-2E9C-101B-9397-08002B2CF9AE}" pid="37" name="Objective-Security Classification">
    <vt:lpwstr>UNCLASSIFIED</vt:lpwstr>
  </property>
  <property fmtid="{D5CDD505-2E9C-101B-9397-08002B2CF9AE}" pid="38" name="Objective-DLM">
    <vt:lpwstr>No Impact</vt:lpwstr>
  </property>
  <property fmtid="{D5CDD505-2E9C-101B-9397-08002B2CF9AE}" pid="39" name="Objective-Vital Record">
    <vt:lpwstr>No</vt:lpwstr>
  </property>
  <property fmtid="{D5CDD505-2E9C-101B-9397-08002B2CF9AE}" pid="40" name="Objective-Current Approver">
    <vt:lpwstr/>
  </property>
  <property fmtid="{D5CDD505-2E9C-101B-9397-08002B2CF9AE}" pid="41" name="Objective-Approval Status">
    <vt:lpwstr/>
  </property>
  <property fmtid="{D5CDD505-2E9C-101B-9397-08002B2CF9AE}" pid="42" name="Objective-Approval History">
    <vt:lpwstr/>
  </property>
  <property fmtid="{D5CDD505-2E9C-101B-9397-08002B2CF9AE}" pid="43" name="Objective-Document Tag(s)">
    <vt:lpwstr/>
  </property>
  <property fmtid="{D5CDD505-2E9C-101B-9397-08002B2CF9AE}" pid="44" name="Objective-Connect Creator">
    <vt:lpwstr/>
  </property>
  <property fmtid="{D5CDD505-2E9C-101B-9397-08002B2CF9AE}" pid="45" name="Objective-Shared By">
    <vt:lpwstr/>
  </property>
  <property fmtid="{D5CDD505-2E9C-101B-9397-08002B2CF9AE}" pid="46" name="Objective-Comment">
    <vt:lpwstr/>
  </property>
</Properties>
</file>