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1EE8F8CD"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448D6657" w14:textId="77777777" w:rsidR="00801E41" w:rsidRDefault="00801E41" w:rsidP="00C60D72">
            <w:pPr>
              <w:pStyle w:val="TableTextWhite"/>
              <w:rPr>
                <w:b/>
              </w:rPr>
            </w:pPr>
            <w:r w:rsidRPr="00FC13A3">
              <w:rPr>
                <w:b/>
              </w:rPr>
              <w:t>Classification/Grade/Band</w:t>
            </w:r>
          </w:p>
        </w:tc>
        <w:tc>
          <w:tcPr>
            <w:tcW w:w="6831" w:type="dxa"/>
          </w:tcPr>
          <w:p w14:paraId="7F9C0140" w14:textId="0FF89BBA" w:rsidR="00801E41" w:rsidRDefault="0014643D" w:rsidP="00C60D72">
            <w:pPr>
              <w:pStyle w:val="TableTextWhite"/>
            </w:pPr>
            <w:r>
              <w:t>Clerk Grade 7/8</w:t>
            </w:r>
          </w:p>
        </w:tc>
      </w:tr>
      <w:tr w:rsidR="00801E41" w:rsidRPr="00DC0173" w14:paraId="08E13785" w14:textId="77777777" w:rsidTr="00C60D72">
        <w:tc>
          <w:tcPr>
            <w:tcW w:w="4026" w:type="dxa"/>
          </w:tcPr>
          <w:p w14:paraId="6A9D9062" w14:textId="77777777" w:rsidR="00801E41" w:rsidRDefault="00801E41" w:rsidP="00C60D72">
            <w:pPr>
              <w:pStyle w:val="TableTextWhite"/>
              <w:rPr>
                <w:b/>
              </w:rPr>
            </w:pPr>
            <w:r w:rsidRPr="00FC13A3">
              <w:rPr>
                <w:b/>
              </w:rPr>
              <w:t>ANZSCO Code</w:t>
            </w:r>
          </w:p>
        </w:tc>
        <w:tc>
          <w:tcPr>
            <w:tcW w:w="6831" w:type="dxa"/>
          </w:tcPr>
          <w:p w14:paraId="39B8FD7B" w14:textId="0017CD4A" w:rsidR="00801E41" w:rsidRDefault="0014643D" w:rsidP="00C60D72">
            <w:pPr>
              <w:pStyle w:val="TableTextWhite"/>
            </w:pPr>
            <w:r w:rsidRPr="0014643D">
              <w:t>261313</w:t>
            </w:r>
          </w:p>
        </w:tc>
      </w:tr>
      <w:tr w:rsidR="00801E41" w:rsidRPr="00DC0173" w14:paraId="128EF371" w14:textId="77777777" w:rsidTr="00C60D72">
        <w:tc>
          <w:tcPr>
            <w:tcW w:w="4026" w:type="dxa"/>
          </w:tcPr>
          <w:p w14:paraId="431BA901" w14:textId="77777777" w:rsidR="00801E41" w:rsidRDefault="00801E41" w:rsidP="00C60D72">
            <w:pPr>
              <w:pStyle w:val="TableTextWhite"/>
              <w:rPr>
                <w:b/>
              </w:rPr>
            </w:pPr>
            <w:r w:rsidRPr="00FC13A3">
              <w:rPr>
                <w:b/>
              </w:rPr>
              <w:t>PCAT Code</w:t>
            </w:r>
          </w:p>
        </w:tc>
        <w:tc>
          <w:tcPr>
            <w:tcW w:w="6831" w:type="dxa"/>
          </w:tcPr>
          <w:p w14:paraId="172F7457" w14:textId="011E0053" w:rsidR="00801E41" w:rsidRDefault="002805EE" w:rsidP="00C60D72">
            <w:pPr>
              <w:pStyle w:val="TableTextWhite"/>
            </w:pPr>
            <w:r>
              <w:t>NA</w:t>
            </w:r>
          </w:p>
        </w:tc>
      </w:tr>
      <w:tr w:rsidR="00801E41" w:rsidRPr="00DC0173" w14:paraId="7B27CAAF" w14:textId="77777777" w:rsidTr="00C60D72">
        <w:tc>
          <w:tcPr>
            <w:tcW w:w="4026" w:type="dxa"/>
          </w:tcPr>
          <w:p w14:paraId="111DF49E" w14:textId="77777777" w:rsidR="00801E41" w:rsidRDefault="00801E41" w:rsidP="00C60D72">
            <w:pPr>
              <w:pStyle w:val="TableTextWhite"/>
              <w:rPr>
                <w:b/>
              </w:rPr>
            </w:pPr>
            <w:r w:rsidRPr="00FC13A3">
              <w:rPr>
                <w:b/>
              </w:rPr>
              <w:t>Date of Approval</w:t>
            </w:r>
          </w:p>
        </w:tc>
        <w:tc>
          <w:tcPr>
            <w:tcW w:w="6831" w:type="dxa"/>
          </w:tcPr>
          <w:p w14:paraId="453E1E93" w14:textId="398F34AD" w:rsidR="00801E41" w:rsidRPr="008E402F" w:rsidRDefault="008E402F" w:rsidP="00C60D72">
            <w:pPr>
              <w:pStyle w:val="TableTextWhite"/>
              <w:rPr>
                <w:highlight w:val="yellow"/>
              </w:rPr>
            </w:pPr>
            <w:r w:rsidRPr="008E402F">
              <w:rPr>
                <w:highlight w:val="yellow"/>
              </w:rPr>
              <w:t>XXXX</w:t>
            </w:r>
          </w:p>
        </w:tc>
      </w:tr>
    </w:tbl>
    <w:p w14:paraId="349E9D4A" w14:textId="77777777" w:rsidR="00477EB1" w:rsidRPr="00E55704" w:rsidRDefault="00477EB1" w:rsidP="00477EB1">
      <w:pPr>
        <w:tabs>
          <w:tab w:val="left" w:pos="2925"/>
        </w:tabs>
        <w:rPr>
          <w:rFonts w:cs="Arial"/>
        </w:rPr>
      </w:pPr>
    </w:p>
    <w:p w14:paraId="4480B9F4" w14:textId="7B159035" w:rsidR="003927AE" w:rsidRDefault="003927AE" w:rsidP="003927AE">
      <w:pPr>
        <w:tabs>
          <w:tab w:val="left" w:pos="2925"/>
        </w:tabs>
        <w:rPr>
          <w:rStyle w:val="Heading1Char"/>
        </w:rPr>
      </w:pPr>
      <w:r w:rsidRPr="00614552">
        <w:rPr>
          <w:rStyle w:val="Heading1Char"/>
        </w:rPr>
        <w:t>Primary purpose of the role</w:t>
      </w:r>
    </w:p>
    <w:p w14:paraId="054A3E17" w14:textId="2D95F332" w:rsidR="00DB7774" w:rsidRDefault="0014643D" w:rsidP="003927AE">
      <w:pPr>
        <w:tabs>
          <w:tab w:val="left" w:pos="2925"/>
        </w:tabs>
        <w:rPr>
          <w:rFonts w:cs="Arial"/>
        </w:rPr>
      </w:pPr>
      <w:r w:rsidRPr="00464E8D">
        <w:rPr>
          <w:rFonts w:cs="Arial"/>
        </w:rPr>
        <w:t xml:space="preserve">Manage the implementation of </w:t>
      </w:r>
      <w:r>
        <w:rPr>
          <w:rFonts w:cs="Arial"/>
        </w:rPr>
        <w:t xml:space="preserve">automated software components, </w:t>
      </w:r>
      <w:r w:rsidRPr="00464E8D">
        <w:rPr>
          <w:rFonts w:cs="Arial"/>
        </w:rPr>
        <w:t>system changes and maintain/monitor the scheduling process</w:t>
      </w:r>
      <w:r>
        <w:rPr>
          <w:rFonts w:cs="Arial"/>
        </w:rPr>
        <w:t xml:space="preserve"> </w:t>
      </w:r>
      <w:r w:rsidRPr="00464E8D">
        <w:rPr>
          <w:rFonts w:cs="Arial"/>
        </w:rPr>
        <w:t>ensuring service level agreements are delivered</w:t>
      </w:r>
      <w:r>
        <w:rPr>
          <w:rFonts w:cs="Arial"/>
        </w:rPr>
        <w:t xml:space="preserve"> on time to expected standards.</w:t>
      </w:r>
      <w:r w:rsidRPr="00464E8D" w:rsidDel="00464E8D">
        <w:rPr>
          <w:rFonts w:cs="Arial"/>
        </w:rPr>
        <w:t xml:space="preserve"> </w:t>
      </w:r>
    </w:p>
    <w:p w14:paraId="2C802BD2" w14:textId="77777777" w:rsidR="003927AE" w:rsidRPr="00172DFE" w:rsidRDefault="003927AE" w:rsidP="00172DFE">
      <w:pPr>
        <w:tabs>
          <w:tab w:val="left" w:pos="2925"/>
        </w:tabs>
        <w:rPr>
          <w:rStyle w:val="Heading1Char"/>
        </w:rPr>
      </w:pPr>
      <w:r w:rsidRPr="00172DFE">
        <w:rPr>
          <w:rStyle w:val="Heading1Char"/>
        </w:rPr>
        <w:t>Key accountabilities</w:t>
      </w:r>
    </w:p>
    <w:p w14:paraId="2B8B6EB8" w14:textId="77777777" w:rsidR="0014643D" w:rsidRPr="00821B19" w:rsidRDefault="0014643D" w:rsidP="0014643D">
      <w:pPr>
        <w:pStyle w:val="Default"/>
        <w:numPr>
          <w:ilvl w:val="0"/>
          <w:numId w:val="11"/>
        </w:numPr>
        <w:spacing w:after="68"/>
        <w:rPr>
          <w:rFonts w:ascii="Arial" w:hAnsi="Arial" w:cs="Arial"/>
          <w:color w:val="auto"/>
          <w:sz w:val="22"/>
          <w:szCs w:val="22"/>
        </w:rPr>
      </w:pPr>
      <w:r w:rsidRPr="00821B19">
        <w:rPr>
          <w:rFonts w:ascii="Arial" w:hAnsi="Arial" w:cs="Arial"/>
          <w:color w:val="auto"/>
          <w:sz w:val="22"/>
          <w:szCs w:val="22"/>
        </w:rPr>
        <w:t>Manage the Development Operations and change request process to minimise the risk of service interruptions, identifying opportunities for service and business improvements</w:t>
      </w:r>
    </w:p>
    <w:p w14:paraId="1F236263" w14:textId="77777777" w:rsidR="0014643D" w:rsidRPr="00821B19" w:rsidRDefault="0014643D" w:rsidP="0014643D">
      <w:pPr>
        <w:pStyle w:val="Default"/>
        <w:numPr>
          <w:ilvl w:val="0"/>
          <w:numId w:val="11"/>
        </w:numPr>
        <w:spacing w:after="68"/>
        <w:rPr>
          <w:rFonts w:ascii="Arial" w:hAnsi="Arial" w:cs="Arial"/>
          <w:color w:val="auto"/>
          <w:sz w:val="22"/>
          <w:szCs w:val="22"/>
        </w:rPr>
      </w:pPr>
      <w:r w:rsidRPr="00821B19">
        <w:rPr>
          <w:rFonts w:ascii="Arial" w:hAnsi="Arial" w:cs="Arial"/>
          <w:color w:val="auto"/>
          <w:sz w:val="22"/>
          <w:szCs w:val="22"/>
        </w:rPr>
        <w:t xml:space="preserve">Design, create, test and document new or amended software applying best practice methodologies and industry recognised systems, </w:t>
      </w:r>
      <w:proofErr w:type="gramStart"/>
      <w:r w:rsidRPr="00821B19">
        <w:rPr>
          <w:rFonts w:ascii="Arial" w:hAnsi="Arial" w:cs="Arial"/>
          <w:color w:val="auto"/>
          <w:sz w:val="22"/>
          <w:szCs w:val="22"/>
        </w:rPr>
        <w:t>processes</w:t>
      </w:r>
      <w:proofErr w:type="gramEnd"/>
      <w:r w:rsidRPr="00821B19">
        <w:rPr>
          <w:rFonts w:ascii="Arial" w:hAnsi="Arial" w:cs="Arial"/>
          <w:color w:val="auto"/>
          <w:sz w:val="22"/>
          <w:szCs w:val="22"/>
        </w:rPr>
        <w:t xml:space="preserve"> and standards </w:t>
      </w:r>
      <w:r w:rsidRPr="005B33E1">
        <w:rPr>
          <w:rFonts w:ascii="Arial" w:hAnsi="Arial" w:cs="Arial"/>
          <w:color w:val="auto"/>
          <w:sz w:val="22"/>
          <w:szCs w:val="22"/>
        </w:rPr>
        <w:t>to meet defined business needs</w:t>
      </w:r>
    </w:p>
    <w:p w14:paraId="2B8225C4" w14:textId="77777777" w:rsidR="0014643D" w:rsidRPr="00821B19" w:rsidRDefault="0014643D" w:rsidP="0014643D">
      <w:pPr>
        <w:pStyle w:val="Default"/>
        <w:numPr>
          <w:ilvl w:val="0"/>
          <w:numId w:val="11"/>
        </w:numPr>
        <w:spacing w:after="68"/>
        <w:rPr>
          <w:rFonts w:ascii="Arial" w:hAnsi="Arial" w:cs="Arial"/>
          <w:color w:val="auto"/>
          <w:sz w:val="22"/>
          <w:szCs w:val="22"/>
        </w:rPr>
      </w:pPr>
      <w:r w:rsidRPr="00821B19">
        <w:rPr>
          <w:rFonts w:ascii="Arial" w:hAnsi="Arial" w:cs="Arial"/>
          <w:color w:val="auto"/>
          <w:sz w:val="22"/>
          <w:szCs w:val="22"/>
        </w:rPr>
        <w:t xml:space="preserve">Identify, analyse, </w:t>
      </w:r>
      <w:proofErr w:type="gramStart"/>
      <w:r w:rsidRPr="00821B19">
        <w:rPr>
          <w:rFonts w:ascii="Arial" w:hAnsi="Arial" w:cs="Arial"/>
          <w:color w:val="auto"/>
          <w:sz w:val="22"/>
          <w:szCs w:val="22"/>
        </w:rPr>
        <w:t>prioritise</w:t>
      </w:r>
      <w:proofErr w:type="gramEnd"/>
      <w:r w:rsidRPr="00821B19">
        <w:rPr>
          <w:rFonts w:ascii="Arial" w:hAnsi="Arial" w:cs="Arial"/>
          <w:color w:val="auto"/>
          <w:sz w:val="22"/>
          <w:szCs w:val="22"/>
        </w:rPr>
        <w:t xml:space="preserve"> and implement improvements and efficiencies to maximum value from services, including the potential for automation of processes</w:t>
      </w:r>
    </w:p>
    <w:p w14:paraId="3AEF93B7" w14:textId="77777777" w:rsidR="0014643D" w:rsidRPr="00821B19" w:rsidRDefault="0014643D" w:rsidP="0014643D">
      <w:pPr>
        <w:pStyle w:val="Default"/>
        <w:numPr>
          <w:ilvl w:val="0"/>
          <w:numId w:val="11"/>
        </w:numPr>
        <w:spacing w:after="68"/>
        <w:rPr>
          <w:rFonts w:ascii="Arial" w:hAnsi="Arial" w:cs="Arial"/>
          <w:color w:val="auto"/>
          <w:sz w:val="22"/>
          <w:szCs w:val="22"/>
        </w:rPr>
      </w:pPr>
      <w:r w:rsidRPr="00821B19">
        <w:rPr>
          <w:rFonts w:ascii="Arial" w:hAnsi="Arial" w:cs="Arial"/>
          <w:color w:val="auto"/>
          <w:sz w:val="22"/>
          <w:szCs w:val="22"/>
        </w:rPr>
        <w:t xml:space="preserve">Develop, </w:t>
      </w:r>
      <w:proofErr w:type="gramStart"/>
      <w:r w:rsidRPr="00821B19">
        <w:rPr>
          <w:rFonts w:ascii="Arial" w:hAnsi="Arial" w:cs="Arial"/>
          <w:color w:val="auto"/>
          <w:sz w:val="22"/>
          <w:szCs w:val="22"/>
        </w:rPr>
        <w:t>review</w:t>
      </w:r>
      <w:proofErr w:type="gramEnd"/>
      <w:r w:rsidRPr="00821B19">
        <w:rPr>
          <w:rFonts w:ascii="Arial" w:hAnsi="Arial" w:cs="Arial"/>
          <w:color w:val="auto"/>
          <w:sz w:val="22"/>
          <w:szCs w:val="22"/>
        </w:rPr>
        <w:t xml:space="preserve"> and maintain support documentation for the change management process to minimise the impact of planned changes </w:t>
      </w:r>
    </w:p>
    <w:p w14:paraId="1402A036" w14:textId="77777777" w:rsidR="0014643D" w:rsidRPr="00821B19" w:rsidRDefault="0014643D" w:rsidP="0014643D">
      <w:pPr>
        <w:pStyle w:val="Default"/>
        <w:numPr>
          <w:ilvl w:val="0"/>
          <w:numId w:val="11"/>
        </w:numPr>
        <w:spacing w:after="68"/>
        <w:rPr>
          <w:rFonts w:ascii="Arial" w:hAnsi="Arial" w:cs="Arial"/>
          <w:color w:val="auto"/>
          <w:sz w:val="22"/>
          <w:szCs w:val="22"/>
        </w:rPr>
      </w:pPr>
      <w:r w:rsidRPr="00821B19">
        <w:rPr>
          <w:rFonts w:ascii="Arial" w:hAnsi="Arial" w:cs="Arial"/>
          <w:color w:val="auto"/>
          <w:sz w:val="22"/>
          <w:szCs w:val="22"/>
          <w:lang w:val="en-US"/>
        </w:rPr>
        <w:t xml:space="preserve">Integrate and test components, </w:t>
      </w:r>
      <w:proofErr w:type="gramStart"/>
      <w:r w:rsidRPr="00821B19">
        <w:rPr>
          <w:rFonts w:ascii="Arial" w:hAnsi="Arial" w:cs="Arial"/>
          <w:color w:val="auto"/>
          <w:sz w:val="22"/>
          <w:szCs w:val="22"/>
          <w:lang w:val="en-US"/>
        </w:rPr>
        <w:t>systems</w:t>
      </w:r>
      <w:proofErr w:type="gramEnd"/>
      <w:r w:rsidRPr="00821B19">
        <w:rPr>
          <w:rFonts w:ascii="Arial" w:hAnsi="Arial" w:cs="Arial"/>
          <w:color w:val="auto"/>
          <w:sz w:val="22"/>
          <w:szCs w:val="22"/>
          <w:lang w:val="en-US"/>
        </w:rPr>
        <w:t xml:space="preserve"> and their interfaces to create operational services, </w:t>
      </w:r>
      <w:r w:rsidRPr="00821B19">
        <w:rPr>
          <w:rFonts w:ascii="Arial" w:hAnsi="Arial" w:cs="Arial"/>
          <w:color w:val="auto"/>
          <w:sz w:val="22"/>
          <w:szCs w:val="22"/>
        </w:rPr>
        <w:t>maintaining and monitoring tools to ensure software is configured and working efficiently and to agreed security standards</w:t>
      </w:r>
    </w:p>
    <w:p w14:paraId="43C8EB18" w14:textId="77777777" w:rsidR="0014643D" w:rsidRPr="007329BF" w:rsidRDefault="0014643D" w:rsidP="0014643D">
      <w:pPr>
        <w:pStyle w:val="ListBullet"/>
        <w:numPr>
          <w:ilvl w:val="0"/>
          <w:numId w:val="11"/>
        </w:numPr>
        <w:spacing w:after="68"/>
        <w:jc w:val="both"/>
        <w:rPr>
          <w:rFonts w:ascii="Arial" w:hAnsi="Arial" w:cs="Arial"/>
          <w:szCs w:val="22"/>
        </w:rPr>
      </w:pPr>
      <w:r w:rsidRPr="007329BF">
        <w:rPr>
          <w:rFonts w:ascii="Arial" w:hAnsi="Arial" w:cs="Arial"/>
        </w:rPr>
        <w:t xml:space="preserve">Manage batch processes and follow up batch errors to ensure all jobs </w:t>
      </w:r>
      <w:r>
        <w:rPr>
          <w:rFonts w:ascii="Arial" w:hAnsi="Arial" w:cs="Arial"/>
        </w:rPr>
        <w:t xml:space="preserve">are </w:t>
      </w:r>
      <w:r w:rsidRPr="007329BF">
        <w:rPr>
          <w:rFonts w:ascii="Arial" w:hAnsi="Arial" w:cs="Arial"/>
        </w:rPr>
        <w:t>complete</w:t>
      </w:r>
      <w:r>
        <w:rPr>
          <w:rFonts w:ascii="Arial" w:hAnsi="Arial" w:cs="Arial"/>
        </w:rPr>
        <w:t>d</w:t>
      </w:r>
      <w:r w:rsidRPr="007329BF">
        <w:rPr>
          <w:rFonts w:ascii="Arial" w:hAnsi="Arial" w:cs="Arial"/>
        </w:rPr>
        <w:t xml:space="preserve"> successfully and batch jobs are run at optimum efficiency </w:t>
      </w:r>
    </w:p>
    <w:p w14:paraId="0DEFC965" w14:textId="77777777" w:rsidR="0014643D" w:rsidRPr="005B33E1" w:rsidRDefault="0014643D" w:rsidP="0014643D">
      <w:pPr>
        <w:pStyle w:val="ListBullet"/>
        <w:numPr>
          <w:ilvl w:val="0"/>
          <w:numId w:val="11"/>
        </w:numPr>
        <w:spacing w:after="68"/>
        <w:jc w:val="both"/>
        <w:rPr>
          <w:rFonts w:ascii="Arial" w:hAnsi="Arial" w:cs="Arial"/>
          <w:szCs w:val="22"/>
        </w:rPr>
      </w:pPr>
      <w:r w:rsidRPr="005B33E1">
        <w:rPr>
          <w:rFonts w:ascii="Arial" w:hAnsi="Arial" w:cs="Arial"/>
          <w:szCs w:val="22"/>
        </w:rPr>
        <w:t>Work with business and technology stakeholders to translate user stories and business problems to propose design approaches or services to create specifications and technical designs of systems to meet defined business needs</w:t>
      </w:r>
    </w:p>
    <w:p w14:paraId="4F78B48F" w14:textId="4E4AEB4B" w:rsidR="0014643D" w:rsidRPr="0014643D" w:rsidRDefault="0014643D" w:rsidP="0014643D">
      <w:pPr>
        <w:pStyle w:val="Default"/>
        <w:numPr>
          <w:ilvl w:val="0"/>
          <w:numId w:val="11"/>
        </w:numPr>
        <w:rPr>
          <w:rStyle w:val="Heading1Char"/>
          <w:rFonts w:eastAsiaTheme="minorEastAsia"/>
          <w:b w:val="0"/>
          <w:bCs w:val="0"/>
          <w:kern w:val="0"/>
          <w:sz w:val="22"/>
          <w:szCs w:val="22"/>
        </w:rPr>
      </w:pPr>
      <w:r w:rsidRPr="00164450">
        <w:rPr>
          <w:rFonts w:ascii="Arial" w:eastAsiaTheme="minorHAnsi" w:hAnsi="Arial" w:cs="Arial"/>
          <w:sz w:val="22"/>
          <w:szCs w:val="22"/>
        </w:rPr>
        <w:t>Develop and maintain customer</w:t>
      </w:r>
      <w:r>
        <w:rPr>
          <w:rFonts w:ascii="Arial" w:eastAsiaTheme="minorHAnsi" w:hAnsi="Arial" w:cs="Arial"/>
          <w:sz w:val="22"/>
          <w:szCs w:val="22"/>
        </w:rPr>
        <w:t xml:space="preserve"> and</w:t>
      </w:r>
      <w:r w:rsidRPr="00164450">
        <w:rPr>
          <w:rFonts w:ascii="Arial" w:eastAsiaTheme="minorHAnsi" w:hAnsi="Arial" w:cs="Arial"/>
          <w:sz w:val="22"/>
          <w:szCs w:val="22"/>
        </w:rPr>
        <w:t xml:space="preserve"> stakeholders through effective </w:t>
      </w:r>
      <w:r w:rsidRPr="00164450">
        <w:rPr>
          <w:rFonts w:ascii="Arial" w:eastAsiaTheme="minorHAnsi" w:hAnsi="Arial" w:cs="Arial"/>
          <w:color w:val="auto"/>
          <w:sz w:val="22"/>
          <w:szCs w:val="22"/>
          <w:lang w:val="en-US"/>
        </w:rPr>
        <w:t xml:space="preserve">communication, </w:t>
      </w:r>
      <w:proofErr w:type="gramStart"/>
      <w:r w:rsidRPr="00164450">
        <w:rPr>
          <w:rFonts w:ascii="Arial" w:eastAsiaTheme="minorHAnsi" w:hAnsi="Arial" w:cs="Arial"/>
          <w:color w:val="auto"/>
          <w:sz w:val="22"/>
          <w:szCs w:val="22"/>
          <w:lang w:val="en-US"/>
        </w:rPr>
        <w:t>negotiation</w:t>
      </w:r>
      <w:proofErr w:type="gramEnd"/>
      <w:r w:rsidRPr="00164450">
        <w:rPr>
          <w:rFonts w:ascii="Arial" w:eastAsiaTheme="minorHAnsi" w:hAnsi="Arial" w:cs="Arial"/>
          <w:color w:val="auto"/>
          <w:sz w:val="22"/>
          <w:szCs w:val="22"/>
          <w:lang w:val="en-US"/>
        </w:rPr>
        <w:t xml:space="preserve"> and issues management to ensure deliverables are met</w:t>
      </w:r>
    </w:p>
    <w:p w14:paraId="307C75E8" w14:textId="6A07FCC3" w:rsidR="003927AE" w:rsidRPr="00614552" w:rsidRDefault="003927AE" w:rsidP="0014643D">
      <w:pPr>
        <w:tabs>
          <w:tab w:val="left" w:pos="2925"/>
        </w:tabs>
        <w:spacing w:before="240"/>
        <w:rPr>
          <w:rStyle w:val="Heading1Char"/>
        </w:rPr>
      </w:pPr>
      <w:r w:rsidRPr="00614552">
        <w:rPr>
          <w:rStyle w:val="Heading1Char"/>
        </w:rPr>
        <w:t>Key challenges</w:t>
      </w:r>
    </w:p>
    <w:p w14:paraId="15DB8481" w14:textId="77777777" w:rsidR="0014643D" w:rsidRDefault="0014643D" w:rsidP="0014643D">
      <w:pPr>
        <w:pStyle w:val="Default"/>
        <w:numPr>
          <w:ilvl w:val="0"/>
          <w:numId w:val="15"/>
        </w:numPr>
        <w:spacing w:after="67"/>
        <w:rPr>
          <w:rFonts w:ascii="Arial" w:hAnsi="Arial" w:cs="Arial"/>
          <w:sz w:val="22"/>
          <w:szCs w:val="22"/>
        </w:rPr>
      </w:pPr>
      <w:r>
        <w:rPr>
          <w:rFonts w:ascii="Arial" w:hAnsi="Arial" w:cs="Arial"/>
          <w:sz w:val="22"/>
          <w:szCs w:val="22"/>
        </w:rPr>
        <w:t xml:space="preserve">Building relationships with business representatives and contractors to meet client requests and requirements with competing interests, </w:t>
      </w:r>
      <w:proofErr w:type="gramStart"/>
      <w:r>
        <w:rPr>
          <w:rFonts w:ascii="Arial" w:hAnsi="Arial" w:cs="Arial"/>
          <w:sz w:val="22"/>
          <w:szCs w:val="22"/>
        </w:rPr>
        <w:t>schedules</w:t>
      </w:r>
      <w:proofErr w:type="gramEnd"/>
      <w:r>
        <w:rPr>
          <w:rFonts w:ascii="Arial" w:hAnsi="Arial" w:cs="Arial"/>
          <w:sz w:val="22"/>
          <w:szCs w:val="22"/>
        </w:rPr>
        <w:t xml:space="preserve"> and projects </w:t>
      </w:r>
    </w:p>
    <w:p w14:paraId="2176F4C6" w14:textId="77777777" w:rsidR="0014643D" w:rsidRDefault="0014643D" w:rsidP="0014643D">
      <w:pPr>
        <w:pStyle w:val="Default"/>
        <w:numPr>
          <w:ilvl w:val="0"/>
          <w:numId w:val="15"/>
        </w:numPr>
        <w:rPr>
          <w:rFonts w:ascii="Arial" w:hAnsi="Arial" w:cs="Arial"/>
          <w:sz w:val="22"/>
          <w:szCs w:val="22"/>
        </w:rPr>
      </w:pPr>
      <w:r>
        <w:rPr>
          <w:rFonts w:ascii="Arial" w:hAnsi="Arial" w:cs="Arial"/>
          <w:sz w:val="22"/>
          <w:szCs w:val="22"/>
        </w:rPr>
        <w:t>Understanding and explaining how system changes affect and impact on the ability to conduct business as usual while balancing user needs with user desires</w:t>
      </w:r>
    </w:p>
    <w:p w14:paraId="5F646481" w14:textId="42B03FCD" w:rsidR="0014643D" w:rsidRPr="0014643D" w:rsidRDefault="0014643D" w:rsidP="0014643D">
      <w:pPr>
        <w:pStyle w:val="Default"/>
        <w:numPr>
          <w:ilvl w:val="0"/>
          <w:numId w:val="15"/>
        </w:numPr>
        <w:rPr>
          <w:rStyle w:val="Heading1Char"/>
          <w:rFonts w:eastAsiaTheme="minorEastAsia"/>
          <w:b w:val="0"/>
          <w:bCs w:val="0"/>
          <w:kern w:val="0"/>
          <w:sz w:val="22"/>
          <w:szCs w:val="22"/>
        </w:rPr>
      </w:pPr>
      <w:r>
        <w:rPr>
          <w:rFonts w:ascii="Arial" w:hAnsi="Arial" w:cs="Arial"/>
          <w:sz w:val="22"/>
          <w:szCs w:val="22"/>
        </w:rPr>
        <w:t xml:space="preserve">Keeping up to date with best practice industry standards in a </w:t>
      </w:r>
      <w:proofErr w:type="gramStart"/>
      <w:r>
        <w:rPr>
          <w:rFonts w:ascii="Arial" w:hAnsi="Arial" w:cs="Arial"/>
          <w:sz w:val="22"/>
          <w:szCs w:val="22"/>
        </w:rPr>
        <w:t>high volume</w:t>
      </w:r>
      <w:proofErr w:type="gramEnd"/>
      <w:r>
        <w:rPr>
          <w:rFonts w:ascii="Arial" w:hAnsi="Arial" w:cs="Arial"/>
          <w:sz w:val="22"/>
          <w:szCs w:val="22"/>
        </w:rPr>
        <w:t xml:space="preserve"> work environment with tight deadlines</w:t>
      </w:r>
    </w:p>
    <w:p w14:paraId="7DD58AC5" w14:textId="77777777" w:rsidR="0014643D" w:rsidRDefault="0014643D" w:rsidP="0014643D">
      <w:pPr>
        <w:tabs>
          <w:tab w:val="left" w:pos="2925"/>
        </w:tabs>
        <w:spacing w:before="240" w:line="240" w:lineRule="auto"/>
        <w:rPr>
          <w:rStyle w:val="Heading1Char"/>
        </w:rPr>
      </w:pPr>
    </w:p>
    <w:p w14:paraId="3020022F" w14:textId="77777777" w:rsidR="0014643D" w:rsidRDefault="0014643D" w:rsidP="0014643D">
      <w:pPr>
        <w:tabs>
          <w:tab w:val="left" w:pos="2925"/>
        </w:tabs>
        <w:spacing w:before="240" w:line="240" w:lineRule="auto"/>
        <w:rPr>
          <w:rStyle w:val="Heading1Char"/>
        </w:rPr>
      </w:pPr>
    </w:p>
    <w:p w14:paraId="4B7D7ED9" w14:textId="04399544" w:rsidR="003927AE" w:rsidRPr="00EC5C1D" w:rsidRDefault="003927AE" w:rsidP="0014643D">
      <w:pPr>
        <w:tabs>
          <w:tab w:val="left" w:pos="2925"/>
        </w:tabs>
        <w:spacing w:before="240" w:line="240" w:lineRule="auto"/>
        <w:rPr>
          <w:rFonts w:ascii="Georgia" w:hAnsi="Georgia"/>
          <w:b/>
          <w:sz w:val="28"/>
        </w:rPr>
      </w:pPr>
      <w:r w:rsidRPr="00614552">
        <w:rPr>
          <w:rStyle w:val="Heading1Char"/>
        </w:rPr>
        <w:lastRenderedPageBreak/>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097737FD"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2878275F" w14:textId="77777777" w:rsidR="003927AE" w:rsidRPr="00C978B9" w:rsidRDefault="003927AE" w:rsidP="00A72C86">
            <w:pPr>
              <w:pStyle w:val="TableTextWhite0"/>
            </w:pPr>
            <w:r w:rsidRPr="00C978B9">
              <w:t>Who</w:t>
            </w:r>
          </w:p>
        </w:tc>
        <w:tc>
          <w:tcPr>
            <w:tcW w:w="7256" w:type="dxa"/>
          </w:tcPr>
          <w:p w14:paraId="248B2781" w14:textId="77777777" w:rsidR="003927AE" w:rsidRPr="00C978B9" w:rsidRDefault="003927AE" w:rsidP="00A72C86">
            <w:pPr>
              <w:pStyle w:val="TableTextWhite0"/>
            </w:pPr>
            <w:r>
              <w:t xml:space="preserve"> </w:t>
            </w:r>
            <w:r w:rsidRPr="00C978B9">
              <w:t>Why</w:t>
            </w:r>
          </w:p>
        </w:tc>
      </w:tr>
      <w:tr w:rsidR="003927AE" w:rsidRPr="00A8245E" w14:paraId="56CDA0DF" w14:textId="77777777" w:rsidTr="00E55704">
        <w:tc>
          <w:tcPr>
            <w:tcW w:w="3601" w:type="dxa"/>
            <w:shd w:val="clear" w:color="auto" w:fill="BCBEC0"/>
          </w:tcPr>
          <w:p w14:paraId="3DAB9A42"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7B49BC66" w14:textId="77777777" w:rsidR="003927AE" w:rsidRPr="00A8245E" w:rsidRDefault="003927AE" w:rsidP="00A72C86">
            <w:pPr>
              <w:pStyle w:val="TableText"/>
              <w:keepNext/>
              <w:rPr>
                <w:b/>
              </w:rPr>
            </w:pPr>
          </w:p>
        </w:tc>
      </w:tr>
      <w:tr w:rsidR="0014643D" w:rsidRPr="00C978B9" w14:paraId="1DF4191A" w14:textId="77777777" w:rsidTr="00E55704">
        <w:tc>
          <w:tcPr>
            <w:tcW w:w="3601" w:type="dxa"/>
            <w:tcBorders>
              <w:top w:val="single" w:sz="8" w:space="0" w:color="auto"/>
              <w:bottom w:val="single" w:sz="8" w:space="0" w:color="BCBEC0"/>
            </w:tcBorders>
          </w:tcPr>
          <w:p w14:paraId="29A162C1" w14:textId="77777777" w:rsidR="0014643D" w:rsidRPr="0014643D" w:rsidRDefault="0014643D" w:rsidP="0014643D">
            <w:pPr>
              <w:pStyle w:val="TableText"/>
            </w:pPr>
            <w:r w:rsidRPr="0014643D">
              <w:t>Manager</w:t>
            </w:r>
          </w:p>
        </w:tc>
        <w:tc>
          <w:tcPr>
            <w:tcW w:w="7256" w:type="dxa"/>
            <w:tcBorders>
              <w:top w:val="single" w:sz="8" w:space="0" w:color="auto"/>
              <w:bottom w:val="single" w:sz="8" w:space="0" w:color="BCBEC0"/>
            </w:tcBorders>
          </w:tcPr>
          <w:p w14:paraId="2F56547D" w14:textId="67B82534" w:rsidR="0014643D" w:rsidRPr="00A15CDB" w:rsidRDefault="0014643D" w:rsidP="0014643D">
            <w:pPr>
              <w:pStyle w:val="TableText"/>
              <w:numPr>
                <w:ilvl w:val="0"/>
                <w:numId w:val="3"/>
              </w:numPr>
            </w:pPr>
            <w:r>
              <w:t xml:space="preserve">Escalate issues with potential solutions, keep informed, </w:t>
            </w:r>
            <w:proofErr w:type="gramStart"/>
            <w:r>
              <w:t>advise</w:t>
            </w:r>
            <w:proofErr w:type="gramEnd"/>
            <w:r>
              <w:t xml:space="preserve"> and receive guidance and instructions</w:t>
            </w:r>
          </w:p>
        </w:tc>
      </w:tr>
      <w:tr w:rsidR="0014643D" w:rsidRPr="00C978B9" w14:paraId="68D31971" w14:textId="77777777" w:rsidTr="00E55704">
        <w:tc>
          <w:tcPr>
            <w:tcW w:w="3601" w:type="dxa"/>
            <w:tcBorders>
              <w:top w:val="single" w:sz="8" w:space="0" w:color="auto"/>
              <w:bottom w:val="single" w:sz="8" w:space="0" w:color="BCBEC0"/>
            </w:tcBorders>
          </w:tcPr>
          <w:p w14:paraId="3873BE2E" w14:textId="6F77E145" w:rsidR="0014643D" w:rsidRPr="0014643D" w:rsidRDefault="0014643D" w:rsidP="0014643D">
            <w:pPr>
              <w:pStyle w:val="TableText"/>
            </w:pPr>
            <w:r w:rsidRPr="0014643D">
              <w:t>Work Team</w:t>
            </w:r>
          </w:p>
        </w:tc>
        <w:tc>
          <w:tcPr>
            <w:tcW w:w="7256" w:type="dxa"/>
            <w:tcBorders>
              <w:top w:val="single" w:sz="8" w:space="0" w:color="auto"/>
              <w:bottom w:val="single" w:sz="8" w:space="0" w:color="BCBEC0"/>
            </w:tcBorders>
          </w:tcPr>
          <w:p w14:paraId="1E7826AA" w14:textId="77777777" w:rsidR="0014643D" w:rsidRPr="00A15CDB" w:rsidRDefault="0014643D" w:rsidP="0014643D">
            <w:pPr>
              <w:pStyle w:val="TableText"/>
              <w:numPr>
                <w:ilvl w:val="0"/>
                <w:numId w:val="3"/>
              </w:numPr>
            </w:pPr>
            <w:r>
              <w:t>Contribute in meetings to obtain the work group perspective and share information</w:t>
            </w:r>
          </w:p>
          <w:p w14:paraId="4B53CC58" w14:textId="02701B62" w:rsidR="0014643D" w:rsidRPr="00A15CDB" w:rsidRDefault="0014643D" w:rsidP="0014643D">
            <w:pPr>
              <w:pStyle w:val="TableText"/>
              <w:numPr>
                <w:ilvl w:val="0"/>
                <w:numId w:val="3"/>
              </w:numPr>
            </w:pPr>
            <w:r>
              <w:t>Work collaboratively to contribute to achieving the team’s business outcomes</w:t>
            </w:r>
          </w:p>
        </w:tc>
      </w:tr>
      <w:tr w:rsidR="003927AE" w:rsidRPr="00C978B9" w14:paraId="1543FF31" w14:textId="77777777" w:rsidTr="00E55704">
        <w:tc>
          <w:tcPr>
            <w:tcW w:w="3601" w:type="dxa"/>
            <w:tcBorders>
              <w:top w:val="single" w:sz="8" w:space="0" w:color="auto"/>
              <w:bottom w:val="single" w:sz="8" w:space="0" w:color="BCBEC0"/>
            </w:tcBorders>
          </w:tcPr>
          <w:p w14:paraId="0583FD37" w14:textId="3B256F9B" w:rsidR="003927AE" w:rsidRPr="008E402F" w:rsidRDefault="0014643D" w:rsidP="00A72C86">
            <w:pPr>
              <w:pStyle w:val="TableText"/>
              <w:rPr>
                <w:highlight w:val="yellow"/>
              </w:rPr>
            </w:pPr>
            <w:r w:rsidRPr="0014643D">
              <w:t xml:space="preserve">Stakeholders </w:t>
            </w:r>
          </w:p>
        </w:tc>
        <w:tc>
          <w:tcPr>
            <w:tcW w:w="7256" w:type="dxa"/>
            <w:tcBorders>
              <w:top w:val="single" w:sz="8" w:space="0" w:color="auto"/>
              <w:bottom w:val="single" w:sz="8" w:space="0" w:color="BCBEC0"/>
            </w:tcBorders>
          </w:tcPr>
          <w:p w14:paraId="0B1426E3" w14:textId="77777777" w:rsidR="0014643D" w:rsidRPr="00F45F42" w:rsidRDefault="0014643D" w:rsidP="0014643D">
            <w:pPr>
              <w:pStyle w:val="TableText"/>
              <w:numPr>
                <w:ilvl w:val="0"/>
                <w:numId w:val="3"/>
              </w:numPr>
            </w:pPr>
            <w:r w:rsidRPr="00F45F42">
              <w:t>Provide a client-focused approach to service delivery</w:t>
            </w:r>
            <w:r>
              <w:t>,</w:t>
            </w:r>
            <w:r w:rsidRPr="00F45F42">
              <w:t xml:space="preserve"> </w:t>
            </w:r>
            <w:r>
              <w:t>a</w:t>
            </w:r>
            <w:r w:rsidRPr="00F45F42">
              <w:t>rticulate the needs and requirements of the service</w:t>
            </w:r>
          </w:p>
          <w:p w14:paraId="3395CF71" w14:textId="7CA9953F" w:rsidR="003927AE" w:rsidRPr="00A15CDB" w:rsidRDefault="0014643D" w:rsidP="0014643D">
            <w:pPr>
              <w:pStyle w:val="TableText"/>
              <w:numPr>
                <w:ilvl w:val="0"/>
                <w:numId w:val="3"/>
              </w:numPr>
            </w:pPr>
            <w:r>
              <w:t>C</w:t>
            </w:r>
            <w:r w:rsidRPr="00F45F42">
              <w:t>ollaborate with</w:t>
            </w:r>
            <w:r>
              <w:t>, p</w:t>
            </w:r>
            <w:r w:rsidRPr="00F45F42">
              <w:t>rovide advice and responses to ensure prompt resolution of issues</w:t>
            </w:r>
          </w:p>
        </w:tc>
      </w:tr>
      <w:tr w:rsidR="003927AE" w:rsidRPr="00A8245E" w14:paraId="3B55100D" w14:textId="77777777" w:rsidTr="00E55704">
        <w:tc>
          <w:tcPr>
            <w:tcW w:w="3601" w:type="dxa"/>
            <w:shd w:val="clear" w:color="auto" w:fill="BCBEC0"/>
          </w:tcPr>
          <w:p w14:paraId="6CA1A5CF" w14:textId="77777777" w:rsidR="003927AE" w:rsidRPr="00A8245E" w:rsidRDefault="003927AE" w:rsidP="00A72C86">
            <w:pPr>
              <w:pStyle w:val="TableText"/>
              <w:keepNext/>
              <w:rPr>
                <w:b/>
              </w:rPr>
            </w:pPr>
            <w:r w:rsidRPr="00A8245E">
              <w:rPr>
                <w:b/>
              </w:rPr>
              <w:t>External</w:t>
            </w:r>
          </w:p>
        </w:tc>
        <w:tc>
          <w:tcPr>
            <w:tcW w:w="7256" w:type="dxa"/>
            <w:shd w:val="clear" w:color="auto" w:fill="BCBEC0"/>
          </w:tcPr>
          <w:p w14:paraId="1062DA15" w14:textId="77777777" w:rsidR="003927AE" w:rsidRPr="00A8245E" w:rsidRDefault="003927AE" w:rsidP="00A72C86">
            <w:pPr>
              <w:pStyle w:val="TableText"/>
              <w:keepNext/>
              <w:rPr>
                <w:b/>
              </w:rPr>
            </w:pPr>
          </w:p>
        </w:tc>
      </w:tr>
      <w:tr w:rsidR="003927AE" w:rsidRPr="00C978B9" w14:paraId="34713883" w14:textId="77777777" w:rsidTr="00E55704">
        <w:tc>
          <w:tcPr>
            <w:tcW w:w="3601" w:type="dxa"/>
            <w:tcBorders>
              <w:top w:val="single" w:sz="8" w:space="0" w:color="auto"/>
              <w:bottom w:val="single" w:sz="8" w:space="0" w:color="BCBEC0"/>
            </w:tcBorders>
          </w:tcPr>
          <w:p w14:paraId="495593F2" w14:textId="77777777" w:rsidR="003927AE" w:rsidRPr="008E402F" w:rsidRDefault="003927AE" w:rsidP="00A72C86">
            <w:pPr>
              <w:pStyle w:val="TableText"/>
              <w:rPr>
                <w:highlight w:val="yellow"/>
              </w:rPr>
            </w:pPr>
            <w:r w:rsidRPr="0014643D">
              <w:t>Client/Customers</w:t>
            </w:r>
          </w:p>
        </w:tc>
        <w:tc>
          <w:tcPr>
            <w:tcW w:w="7256" w:type="dxa"/>
            <w:tcBorders>
              <w:top w:val="single" w:sz="8" w:space="0" w:color="auto"/>
              <w:bottom w:val="single" w:sz="8" w:space="0" w:color="BCBEC0"/>
            </w:tcBorders>
          </w:tcPr>
          <w:p w14:paraId="3842D18B" w14:textId="77777777" w:rsidR="0014643D" w:rsidRPr="0014643D" w:rsidRDefault="0014643D" w:rsidP="0014643D">
            <w:pPr>
              <w:pStyle w:val="TableText"/>
              <w:numPr>
                <w:ilvl w:val="0"/>
                <w:numId w:val="3"/>
              </w:numPr>
            </w:pPr>
            <w:r w:rsidRPr="0014643D">
              <w:t>Address/respond to queries where possible, or redirect relevant party for review and resolution</w:t>
            </w:r>
          </w:p>
          <w:p w14:paraId="766D9736" w14:textId="77777777" w:rsidR="0014643D" w:rsidRPr="0014643D" w:rsidRDefault="0014643D" w:rsidP="0014643D">
            <w:pPr>
              <w:pStyle w:val="TableText"/>
              <w:numPr>
                <w:ilvl w:val="0"/>
                <w:numId w:val="3"/>
              </w:numPr>
            </w:pPr>
            <w:r w:rsidRPr="0014643D">
              <w:t>Contribute to a client-focused approach to service delivery</w:t>
            </w:r>
          </w:p>
          <w:p w14:paraId="731980DB" w14:textId="654EEB06" w:rsidR="0014643D" w:rsidRPr="00A15CDB" w:rsidRDefault="0014643D" w:rsidP="0014643D">
            <w:pPr>
              <w:pStyle w:val="TableText"/>
              <w:numPr>
                <w:ilvl w:val="0"/>
                <w:numId w:val="3"/>
              </w:numPr>
            </w:pPr>
            <w:r w:rsidRPr="0014643D">
              <w:t>Manage</w:t>
            </w:r>
            <w:r>
              <w:rPr>
                <w:rFonts w:cs="Arial"/>
              </w:rPr>
              <w:t xml:space="preserve"> the flow of information, seek </w:t>
            </w:r>
            <w:proofErr w:type="gramStart"/>
            <w:r>
              <w:rPr>
                <w:rFonts w:cs="Arial"/>
              </w:rPr>
              <w:t>clarification</w:t>
            </w:r>
            <w:proofErr w:type="gramEnd"/>
            <w:r>
              <w:rPr>
                <w:rFonts w:cs="Arial"/>
              </w:rPr>
              <w:t xml:space="preserve"> and provide advice and responses to ensure prompt resolution of issues</w:t>
            </w:r>
          </w:p>
        </w:tc>
      </w:tr>
      <w:tr w:rsidR="003927AE" w:rsidRPr="00C978B9" w14:paraId="71146C01" w14:textId="77777777" w:rsidTr="00E55704">
        <w:tc>
          <w:tcPr>
            <w:tcW w:w="3601" w:type="dxa"/>
            <w:tcBorders>
              <w:top w:val="single" w:sz="8" w:space="0" w:color="auto"/>
              <w:bottom w:val="single" w:sz="8" w:space="0" w:color="BCBEC0"/>
            </w:tcBorders>
          </w:tcPr>
          <w:p w14:paraId="7691C33E" w14:textId="77777777" w:rsidR="003927AE" w:rsidRPr="008E402F" w:rsidRDefault="003927AE" w:rsidP="00A72C86">
            <w:pPr>
              <w:pStyle w:val="TableText"/>
              <w:rPr>
                <w:highlight w:val="yellow"/>
              </w:rPr>
            </w:pPr>
            <w:r w:rsidRPr="00C04455">
              <w:t>Vendors/Service Providers and Consultants</w:t>
            </w:r>
          </w:p>
        </w:tc>
        <w:tc>
          <w:tcPr>
            <w:tcW w:w="7256" w:type="dxa"/>
            <w:tcBorders>
              <w:top w:val="single" w:sz="8" w:space="0" w:color="auto"/>
              <w:bottom w:val="single" w:sz="8" w:space="0" w:color="BCBEC0"/>
            </w:tcBorders>
          </w:tcPr>
          <w:p w14:paraId="16F3E914" w14:textId="77777777" w:rsidR="0014643D" w:rsidRDefault="0014643D" w:rsidP="0014643D">
            <w:pPr>
              <w:pStyle w:val="TableText"/>
              <w:numPr>
                <w:ilvl w:val="0"/>
                <w:numId w:val="3"/>
              </w:numPr>
              <w:rPr>
                <w:rFonts w:cs="Arial"/>
              </w:rPr>
            </w:pPr>
            <w:r>
              <w:rPr>
                <w:rFonts w:cs="Arial"/>
              </w:rPr>
              <w:t>Seek/maintain specialist knowledge/advice, collaborate and keep up with best practice</w:t>
            </w:r>
          </w:p>
          <w:p w14:paraId="26415BB7" w14:textId="77777777" w:rsidR="0014643D" w:rsidRDefault="0014643D" w:rsidP="0014643D">
            <w:pPr>
              <w:pStyle w:val="TableText"/>
              <w:numPr>
                <w:ilvl w:val="0"/>
                <w:numId w:val="3"/>
              </w:numPr>
              <w:rPr>
                <w:rFonts w:cs="Arial"/>
              </w:rPr>
            </w:pPr>
            <w:r>
              <w:rPr>
                <w:rFonts w:cs="Arial"/>
              </w:rPr>
              <w:t xml:space="preserve">Participate in forums, groups to represent the agency and share information </w:t>
            </w:r>
          </w:p>
          <w:p w14:paraId="50FC1091" w14:textId="34683ED8" w:rsidR="003927AE" w:rsidRPr="00A15CDB" w:rsidRDefault="0014643D" w:rsidP="0014643D">
            <w:pPr>
              <w:pStyle w:val="TableText"/>
              <w:numPr>
                <w:ilvl w:val="0"/>
                <w:numId w:val="3"/>
              </w:numPr>
            </w:pPr>
            <w:r>
              <w:rPr>
                <w:rFonts w:cs="Arial"/>
              </w:rPr>
              <w:t>Participate in discussions regarding innovation and best practice</w:t>
            </w:r>
          </w:p>
        </w:tc>
      </w:tr>
    </w:tbl>
    <w:p w14:paraId="378060B1" w14:textId="77777777" w:rsidR="003927AE" w:rsidRDefault="003927AE" w:rsidP="003927AE"/>
    <w:p w14:paraId="530A49BB" w14:textId="77777777" w:rsidR="003927AE" w:rsidRDefault="003927AE" w:rsidP="003927AE">
      <w:pPr>
        <w:pStyle w:val="Heading1"/>
        <w:rPr>
          <w:sz w:val="28"/>
        </w:rPr>
      </w:pPr>
      <w:r w:rsidRPr="00614552">
        <w:t>Role dimensions</w:t>
      </w:r>
    </w:p>
    <w:p w14:paraId="4CBB6632" w14:textId="77777777" w:rsidR="003927AE" w:rsidRPr="00614552" w:rsidRDefault="003927AE" w:rsidP="003927AE">
      <w:pPr>
        <w:pStyle w:val="Heading2"/>
      </w:pPr>
      <w:r w:rsidRPr="00614552">
        <w:t>Decision making</w:t>
      </w:r>
    </w:p>
    <w:p w14:paraId="3249765E" w14:textId="77777777" w:rsidR="00DD23C5" w:rsidRDefault="00DD23C5" w:rsidP="003927AE">
      <w:pPr>
        <w:pStyle w:val="Heading2"/>
        <w:rPr>
          <w:rFonts w:eastAsiaTheme="minorEastAsia" w:cstheme="minorBidi"/>
          <w:b w:val="0"/>
          <w:bCs w:val="0"/>
          <w:iCs w:val="0"/>
          <w:color w:val="auto"/>
          <w:sz w:val="22"/>
          <w:szCs w:val="22"/>
          <w:lang w:val="en-US"/>
        </w:rPr>
      </w:pPr>
      <w:r w:rsidRPr="00DD23C5">
        <w:rPr>
          <w:rFonts w:eastAsiaTheme="minorEastAsia" w:cstheme="minorBidi"/>
          <w:b w:val="0"/>
          <w:bCs w:val="0"/>
          <w:iCs w:val="0"/>
          <w:color w:val="auto"/>
          <w:sz w:val="22"/>
          <w:szCs w:val="22"/>
          <w:lang w:val="en-US"/>
        </w:rPr>
        <w:t xml:space="preserve">This role has autonomy and makes decisions that are under their direct control as directed by their Manager. It refers to a Managers’ decisions that require significant change to program outcomes or timeframes or are likely to escalate or require submission to a higher level of management. This role is fully accountable for the delivery of work assignments on time and to expectations in terms of quality, </w:t>
      </w:r>
      <w:proofErr w:type="gramStart"/>
      <w:r w:rsidRPr="00DD23C5">
        <w:rPr>
          <w:rFonts w:eastAsiaTheme="minorEastAsia" w:cstheme="minorBidi"/>
          <w:b w:val="0"/>
          <w:bCs w:val="0"/>
          <w:iCs w:val="0"/>
          <w:color w:val="auto"/>
          <w:sz w:val="22"/>
          <w:szCs w:val="22"/>
          <w:lang w:val="en-US"/>
        </w:rPr>
        <w:t>deliverables</w:t>
      </w:r>
      <w:proofErr w:type="gramEnd"/>
      <w:r w:rsidRPr="00DD23C5">
        <w:rPr>
          <w:rFonts w:eastAsiaTheme="minorEastAsia" w:cstheme="minorBidi"/>
          <w:b w:val="0"/>
          <w:bCs w:val="0"/>
          <w:iCs w:val="0"/>
          <w:color w:val="auto"/>
          <w:sz w:val="22"/>
          <w:szCs w:val="22"/>
          <w:lang w:val="en-US"/>
        </w:rPr>
        <w:t xml:space="preserve"> and outcomes</w:t>
      </w:r>
    </w:p>
    <w:p w14:paraId="2B50B642" w14:textId="3A9647B3" w:rsidR="003927AE" w:rsidRPr="00614552" w:rsidRDefault="003927AE" w:rsidP="003927AE">
      <w:pPr>
        <w:pStyle w:val="Heading2"/>
      </w:pPr>
      <w:r w:rsidRPr="00614552">
        <w:t>Reporting line</w:t>
      </w:r>
    </w:p>
    <w:p w14:paraId="526CD752" w14:textId="14F75B59" w:rsidR="003927AE" w:rsidRPr="00603D53" w:rsidRDefault="008E402F" w:rsidP="003927AE">
      <w:pPr>
        <w:rPr>
          <w:rFonts w:cs="Arial"/>
          <w:szCs w:val="26"/>
        </w:rPr>
      </w:pPr>
      <w:r w:rsidRPr="008E402F">
        <w:rPr>
          <w:rFonts w:cs="Arial"/>
          <w:szCs w:val="26"/>
          <w:highlight w:val="yellow"/>
        </w:rPr>
        <w:t>x</w:t>
      </w:r>
    </w:p>
    <w:p w14:paraId="348D3A5C" w14:textId="77777777" w:rsidR="003927AE" w:rsidRPr="00614552" w:rsidRDefault="003927AE" w:rsidP="003927AE">
      <w:pPr>
        <w:pStyle w:val="Heading2"/>
      </w:pPr>
      <w:r w:rsidRPr="00614552">
        <w:t>Direct reports</w:t>
      </w:r>
    </w:p>
    <w:p w14:paraId="29049F89" w14:textId="707828FD" w:rsidR="003927AE" w:rsidRPr="008E402F" w:rsidRDefault="008E402F" w:rsidP="003927AE">
      <w:pPr>
        <w:rPr>
          <w:rFonts w:cs="Arial"/>
          <w:szCs w:val="26"/>
          <w:highlight w:val="yellow"/>
        </w:rPr>
      </w:pPr>
      <w:r w:rsidRPr="008E402F">
        <w:rPr>
          <w:rFonts w:cs="Arial"/>
          <w:szCs w:val="26"/>
          <w:highlight w:val="yellow"/>
        </w:rPr>
        <w:t>x</w:t>
      </w:r>
    </w:p>
    <w:p w14:paraId="31690284" w14:textId="77777777" w:rsidR="003927AE" w:rsidRPr="00614552" w:rsidRDefault="003927AE" w:rsidP="003927AE">
      <w:pPr>
        <w:pStyle w:val="Heading2"/>
      </w:pPr>
      <w:r w:rsidRPr="00614552">
        <w:t>Budget/Expenditure</w:t>
      </w:r>
    </w:p>
    <w:p w14:paraId="24926130" w14:textId="4CC972F0" w:rsidR="003927AE" w:rsidRDefault="008E402F" w:rsidP="003927AE">
      <w:pPr>
        <w:rPr>
          <w:rFonts w:cs="Arial"/>
          <w:szCs w:val="26"/>
        </w:rPr>
      </w:pPr>
      <w:r w:rsidRPr="008E402F">
        <w:rPr>
          <w:rFonts w:cs="Arial"/>
          <w:szCs w:val="26"/>
          <w:highlight w:val="yellow"/>
        </w:rPr>
        <w:t>x</w:t>
      </w:r>
    </w:p>
    <w:p w14:paraId="7E872D29" w14:textId="77777777" w:rsidR="003927AE" w:rsidRPr="00C978B9" w:rsidRDefault="003927AE" w:rsidP="003927AE">
      <w:pPr>
        <w:pStyle w:val="Heading1"/>
      </w:pPr>
      <w:r w:rsidRPr="00C978B9">
        <w:t>Capabilities for the role</w:t>
      </w:r>
    </w:p>
    <w:p w14:paraId="22DC7F00" w14:textId="77777777" w:rsidR="003927AE" w:rsidRPr="00175AAF" w:rsidRDefault="003927AE" w:rsidP="003927AE">
      <w:bookmarkStart w:id="0" w:name="_Hlk65652086"/>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lastRenderedPageBreak/>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4C598B4" w14:textId="77777777" w:rsidR="00883723" w:rsidRPr="00B218A8" w:rsidRDefault="00883723" w:rsidP="00883723">
      <w:pPr>
        <w:rPr>
          <w:rFonts w:cs="Arial"/>
        </w:rPr>
      </w:pPr>
      <w:r w:rsidRPr="00B218A8">
        <w:rPr>
          <w:rFonts w:cs="Arial"/>
        </w:rPr>
        <w:t xml:space="preserve">This role also utilises an occupation specific capability set which contains information from the Skills Framework for the Information Age (SFIA). The capability set is available at </w:t>
      </w:r>
      <w:hyperlink r:id="rId10" w:history="1">
        <w:r w:rsidRPr="00B218A8">
          <w:rPr>
            <w:rStyle w:val="Hyperlink"/>
            <w:rFonts w:cs="Arial"/>
          </w:rPr>
          <w:t>www.psc.nsw.gov.au/capabilityframework/ICT</w:t>
        </w:r>
      </w:hyperlink>
    </w:p>
    <w:p w14:paraId="0000D548" w14:textId="3832ACE5"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bookmarkEnd w:id="0"/>
    <w:p w14:paraId="3B02DA10" w14:textId="77777777" w:rsidR="003927AE" w:rsidRPr="00C978B9" w:rsidRDefault="003927AE" w:rsidP="003927AE">
      <w:pPr>
        <w:pStyle w:val="Heading1"/>
      </w:pPr>
      <w:r w:rsidRPr="00C978B9">
        <w:t xml:space="preserve">Focus </w:t>
      </w:r>
      <w:r>
        <w:t>c</w:t>
      </w:r>
      <w:r w:rsidRPr="00C978B9">
        <w:t>apabilities</w:t>
      </w:r>
    </w:p>
    <w:p w14:paraId="77746669"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4789C686" w14:textId="3D66C925"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2B3F7658" w14:textId="77777777" w:rsidR="00923772" w:rsidRDefault="00923772" w:rsidP="00BB12E9">
      <w:pPr>
        <w:pStyle w:val="PlainText"/>
        <w:spacing w:before="62" w:line="276" w:lineRule="auto"/>
        <w:rPr>
          <w:rFonts w:ascii="Arial" w:eastAsiaTheme="minorEastAsia" w:hAnsi="Arial"/>
          <w:szCs w:val="22"/>
          <w:lang w:val="en-US"/>
        </w:rPr>
      </w:pPr>
    </w:p>
    <w:tbl>
      <w:tblPr>
        <w:tblStyle w:val="ListTable3-Accent3"/>
        <w:tblW w:w="10874" w:type="dxa"/>
        <w:tblLook w:val="04A0" w:firstRow="1" w:lastRow="0" w:firstColumn="1" w:lastColumn="0" w:noHBand="0" w:noVBand="1"/>
        <w:tblCaption w:val="PSC_FocusCapabilityFrameworkTable"/>
      </w:tblPr>
      <w:tblGrid>
        <w:gridCol w:w="1758"/>
        <w:gridCol w:w="1750"/>
        <w:gridCol w:w="6038"/>
        <w:gridCol w:w="1328"/>
      </w:tblGrid>
      <w:tr w:rsidR="00847160" w14:paraId="20A8739A" w14:textId="77777777" w:rsidTr="00F92DBC">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874" w:type="dxa"/>
            <w:gridSpan w:val="4"/>
            <w:shd w:val="clear" w:color="auto" w:fill="6D276A"/>
            <w:vAlign w:val="center"/>
          </w:tcPr>
          <w:p w14:paraId="041B26B4" w14:textId="77777777" w:rsidR="00847160" w:rsidRPr="00945219" w:rsidRDefault="00847160" w:rsidP="00F92DBC">
            <w:pPr>
              <w:pStyle w:val="TableTextWhite0"/>
              <w:keepNext/>
              <w:keepLines/>
              <w:rPr>
                <w:rFonts w:ascii="Arial" w:hAnsi="Arial" w:cs="Arial"/>
              </w:rPr>
            </w:pPr>
            <w:r w:rsidRPr="00945219">
              <w:rPr>
                <w:rFonts w:ascii="Arial" w:hAnsi="Arial" w:cs="Arial"/>
                <w:b/>
                <w:bCs w:val="0"/>
                <w:sz w:val="24"/>
                <w:szCs w:val="24"/>
              </w:rPr>
              <w:t>FOCUS CAPABILITIES</w:t>
            </w:r>
          </w:p>
        </w:tc>
      </w:tr>
      <w:tr w:rsidR="00847160" w:rsidRPr="00945219" w14:paraId="45B5629A" w14:textId="77777777" w:rsidTr="00C04455">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758" w:type="dxa"/>
            <w:tcBorders>
              <w:bottom w:val="single" w:sz="18" w:space="0" w:color="auto"/>
            </w:tcBorders>
            <w:shd w:val="clear" w:color="auto" w:fill="BFBFBF" w:themeFill="background1" w:themeFillShade="BF"/>
            <w:vAlign w:val="center"/>
          </w:tcPr>
          <w:p w14:paraId="796794DD" w14:textId="77777777" w:rsidR="00847160" w:rsidRPr="00AD09C6" w:rsidRDefault="00847160" w:rsidP="00F92DBC">
            <w:pPr>
              <w:rPr>
                <w:rFonts w:ascii="Arial" w:hAnsi="Arial" w:cs="Arial"/>
                <w:color w:val="auto"/>
              </w:rPr>
            </w:pPr>
            <w:r w:rsidRPr="00AD09C6">
              <w:rPr>
                <w:rFonts w:ascii="Arial" w:hAnsi="Arial" w:cs="Arial"/>
                <w:color w:val="auto"/>
              </w:rPr>
              <w:t>Capability group/sets</w:t>
            </w:r>
          </w:p>
        </w:tc>
        <w:tc>
          <w:tcPr>
            <w:tcW w:w="1750" w:type="dxa"/>
            <w:tcBorders>
              <w:bottom w:val="single" w:sz="18" w:space="0" w:color="auto"/>
            </w:tcBorders>
            <w:shd w:val="clear" w:color="auto" w:fill="BFBFBF" w:themeFill="background1" w:themeFillShade="BF"/>
            <w:vAlign w:val="center"/>
          </w:tcPr>
          <w:p w14:paraId="15C6CBC9"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6038" w:type="dxa"/>
            <w:tcBorders>
              <w:bottom w:val="single" w:sz="18" w:space="0" w:color="auto"/>
            </w:tcBorders>
            <w:shd w:val="clear" w:color="auto" w:fill="BFBFBF" w:themeFill="background1" w:themeFillShade="BF"/>
            <w:vAlign w:val="center"/>
          </w:tcPr>
          <w:p w14:paraId="0684AE46" w14:textId="77777777" w:rsidR="00847160" w:rsidRPr="00AD09C6" w:rsidRDefault="00847160" w:rsidP="00F92DBC">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Behavioural indicators</w:t>
            </w:r>
          </w:p>
        </w:tc>
        <w:tc>
          <w:tcPr>
            <w:tcW w:w="1328" w:type="dxa"/>
            <w:tcBorders>
              <w:bottom w:val="single" w:sz="18" w:space="0" w:color="auto"/>
            </w:tcBorders>
            <w:shd w:val="clear" w:color="auto" w:fill="BFBFBF" w:themeFill="background1" w:themeFillShade="BF"/>
            <w:vAlign w:val="center"/>
          </w:tcPr>
          <w:p w14:paraId="2B1E5526"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C04455" w14:paraId="6C984D2A" w14:textId="77777777" w:rsidTr="00C04455">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58" w:type="dxa"/>
            <w:tcBorders>
              <w:top w:val="single" w:sz="18" w:space="0" w:color="auto"/>
              <w:left w:val="single" w:sz="8" w:space="0" w:color="FFFFFF" w:themeColor="background1"/>
              <w:bottom w:val="single" w:sz="8" w:space="0" w:color="D9D9D9" w:themeColor="background1" w:themeShade="D9"/>
            </w:tcBorders>
          </w:tcPr>
          <w:p w14:paraId="5A9498F1" w14:textId="6CA278A2" w:rsidR="00C04455" w:rsidRPr="00DB7774" w:rsidRDefault="00C04455" w:rsidP="00C04455">
            <w:pPr>
              <w:spacing w:before="120" w:line="276" w:lineRule="auto"/>
              <w:rPr>
                <w:rFonts w:ascii="Arial" w:hAnsi="Arial" w:cs="Arial"/>
                <w:sz w:val="20"/>
                <w:szCs w:val="20"/>
              </w:rPr>
            </w:pPr>
            <w:r>
              <w:rPr>
                <w:noProof/>
                <w:lang w:eastAsia="en-AU"/>
              </w:rPr>
              <w:drawing>
                <wp:inline distT="0" distB="0" distL="0" distR="0" wp14:anchorId="2FFADDDB" wp14:editId="461DEFE7">
                  <wp:extent cx="758825" cy="758825"/>
                  <wp:effectExtent l="0" t="0" r="3175" b="3175"/>
                  <wp:docPr id="32" name="Picture 3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Personal Attribute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p>
        </w:tc>
        <w:tc>
          <w:tcPr>
            <w:tcW w:w="1750" w:type="dxa"/>
            <w:tcBorders>
              <w:top w:val="single" w:sz="18" w:space="0" w:color="auto"/>
              <w:bottom w:val="single" w:sz="8" w:space="0" w:color="D9D9D9" w:themeColor="background1" w:themeShade="D9"/>
            </w:tcBorders>
          </w:tcPr>
          <w:p w14:paraId="6DDF6664" w14:textId="77777777" w:rsidR="00C04455" w:rsidRDefault="00C04455" w:rsidP="00C04455">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06CC">
              <w:rPr>
                <w:rFonts w:ascii="Arial" w:hAnsi="Arial" w:cs="Arial"/>
                <w:b/>
                <w:bCs/>
                <w:sz w:val="20"/>
                <w:szCs w:val="20"/>
              </w:rPr>
              <w:t>Manage Self</w:t>
            </w:r>
            <w:r w:rsidRPr="00C306CC">
              <w:rPr>
                <w:rFonts w:ascii="Arial" w:hAnsi="Arial" w:cs="Arial"/>
                <w:sz w:val="20"/>
                <w:szCs w:val="20"/>
              </w:rPr>
              <w:t xml:space="preserve">                            </w:t>
            </w:r>
          </w:p>
          <w:p w14:paraId="11BC3E14" w14:textId="2E67FC25" w:rsidR="00C04455" w:rsidRPr="00DB7774" w:rsidRDefault="00C04455" w:rsidP="00C04455">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06CC">
              <w:rPr>
                <w:rFonts w:ascii="Arial" w:hAnsi="Arial" w:cs="Arial"/>
                <w:sz w:val="20"/>
                <w:szCs w:val="20"/>
              </w:rPr>
              <w:t>Show drive and motivation, an ability to self-reflect and a commitment to learning</w:t>
            </w:r>
          </w:p>
        </w:tc>
        <w:tc>
          <w:tcPr>
            <w:tcW w:w="6038" w:type="dxa"/>
            <w:tcBorders>
              <w:top w:val="single" w:sz="18" w:space="0" w:color="auto"/>
              <w:bottom w:val="single" w:sz="8" w:space="0" w:color="D9D9D9" w:themeColor="background1" w:themeShade="D9"/>
            </w:tcBorders>
          </w:tcPr>
          <w:p w14:paraId="6640EDFB" w14:textId="77777777" w:rsidR="00C04455" w:rsidRDefault="00C04455" w:rsidP="00C04455">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B4404">
              <w:rPr>
                <w:rFonts w:ascii="Arial" w:hAnsi="Arial" w:cs="Arial"/>
                <w:sz w:val="20"/>
                <w:szCs w:val="20"/>
              </w:rPr>
              <w:t>Adapt existing skills to new situations</w:t>
            </w:r>
            <w:r w:rsidRPr="004B4404">
              <w:rPr>
                <w:rFonts w:ascii="Arial" w:hAnsi="Arial" w:cs="Arial"/>
                <w:sz w:val="20"/>
                <w:szCs w:val="20"/>
              </w:rPr>
              <w:tab/>
            </w:r>
          </w:p>
          <w:p w14:paraId="63F6AE84" w14:textId="77777777" w:rsidR="00C04455" w:rsidRDefault="00C04455" w:rsidP="00C04455">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B4404">
              <w:rPr>
                <w:rFonts w:ascii="Arial" w:hAnsi="Arial" w:cs="Arial"/>
                <w:sz w:val="20"/>
                <w:szCs w:val="20"/>
              </w:rPr>
              <w:t>Show commitment to achieving work goals</w:t>
            </w:r>
            <w:r w:rsidRPr="004B4404">
              <w:rPr>
                <w:rFonts w:ascii="Arial" w:hAnsi="Arial" w:cs="Arial"/>
                <w:sz w:val="20"/>
                <w:szCs w:val="20"/>
              </w:rPr>
              <w:tab/>
            </w:r>
          </w:p>
          <w:p w14:paraId="0991F338" w14:textId="77777777" w:rsidR="00C04455" w:rsidRDefault="00C04455" w:rsidP="00C04455">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B4404">
              <w:rPr>
                <w:rFonts w:ascii="Arial" w:hAnsi="Arial" w:cs="Arial"/>
                <w:sz w:val="20"/>
                <w:szCs w:val="20"/>
              </w:rPr>
              <w:t>Show awareness of own strengths and areas for growth, and develop and apply new skills</w:t>
            </w:r>
            <w:r w:rsidRPr="004B4404">
              <w:rPr>
                <w:rFonts w:ascii="Arial" w:hAnsi="Arial" w:cs="Arial"/>
                <w:sz w:val="20"/>
                <w:szCs w:val="20"/>
              </w:rPr>
              <w:tab/>
            </w:r>
          </w:p>
          <w:p w14:paraId="3F2C6916" w14:textId="77777777" w:rsidR="00C04455" w:rsidRDefault="00C04455" w:rsidP="00C04455">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B4404">
              <w:rPr>
                <w:rFonts w:ascii="Arial" w:hAnsi="Arial" w:cs="Arial"/>
                <w:sz w:val="20"/>
                <w:szCs w:val="20"/>
              </w:rPr>
              <w:t>Seek feedback from colleagues and stakeholders</w:t>
            </w:r>
            <w:r w:rsidRPr="004B4404">
              <w:rPr>
                <w:rFonts w:ascii="Arial" w:hAnsi="Arial" w:cs="Arial"/>
                <w:sz w:val="20"/>
                <w:szCs w:val="20"/>
              </w:rPr>
              <w:tab/>
            </w:r>
          </w:p>
          <w:p w14:paraId="4A21A140" w14:textId="25C83E3F" w:rsidR="00C04455" w:rsidRPr="00DB7774" w:rsidRDefault="00C04455" w:rsidP="00C04455">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B4404">
              <w:rPr>
                <w:rFonts w:ascii="Arial" w:hAnsi="Arial" w:cs="Arial"/>
                <w:sz w:val="20"/>
                <w:szCs w:val="20"/>
              </w:rPr>
              <w:t>Stay motivated when tasks become difficult</w:t>
            </w:r>
            <w:r w:rsidRPr="004B4404">
              <w:rPr>
                <w:rFonts w:ascii="Arial" w:hAnsi="Arial" w:cs="Arial"/>
                <w:sz w:val="20"/>
                <w:szCs w:val="20"/>
              </w:rPr>
              <w:tab/>
            </w:r>
          </w:p>
        </w:tc>
        <w:tc>
          <w:tcPr>
            <w:tcW w:w="1328" w:type="dxa"/>
            <w:tcBorders>
              <w:top w:val="single" w:sz="18" w:space="0" w:color="auto"/>
              <w:bottom w:val="single" w:sz="8" w:space="0" w:color="D9D9D9" w:themeColor="background1" w:themeShade="D9"/>
              <w:right w:val="single" w:sz="8" w:space="0" w:color="FFFFFF" w:themeColor="background1"/>
            </w:tcBorders>
          </w:tcPr>
          <w:p w14:paraId="0733E301" w14:textId="0E08B4C8" w:rsidR="00C04455" w:rsidRPr="00DB7774" w:rsidRDefault="00C04455" w:rsidP="00C04455">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B4404">
              <w:rPr>
                <w:rFonts w:ascii="Arial" w:hAnsi="Arial" w:cs="Arial"/>
                <w:color w:val="000000"/>
                <w:sz w:val="20"/>
                <w:szCs w:val="20"/>
              </w:rPr>
              <w:t>Intermediate</w:t>
            </w:r>
          </w:p>
        </w:tc>
      </w:tr>
      <w:tr w:rsidR="00C04455" w14:paraId="0E9389A9" w14:textId="77777777" w:rsidTr="002C3E3C">
        <w:trPr>
          <w:trHeight w:val="16"/>
        </w:trPr>
        <w:tc>
          <w:tcPr>
            <w:cnfStyle w:val="001000000000" w:firstRow="0" w:lastRow="0" w:firstColumn="1" w:lastColumn="0" w:oddVBand="0" w:evenVBand="0" w:oddHBand="0" w:evenHBand="0" w:firstRowFirstColumn="0" w:firstRowLastColumn="0" w:lastRowFirstColumn="0" w:lastRowLastColumn="0"/>
            <w:tcW w:w="1758" w:type="dxa"/>
            <w:vMerge w:val="restart"/>
            <w:tcBorders>
              <w:top w:val="single" w:sz="8" w:space="0" w:color="D9D9D9" w:themeColor="background1" w:themeShade="D9"/>
              <w:left w:val="single" w:sz="8" w:space="0" w:color="FFFFFF" w:themeColor="background1"/>
            </w:tcBorders>
          </w:tcPr>
          <w:p w14:paraId="29D5401E" w14:textId="492A65A1" w:rsidR="00C04455" w:rsidRPr="00DB7774" w:rsidRDefault="00C04455" w:rsidP="00C04455">
            <w:pPr>
              <w:spacing w:before="120" w:line="276" w:lineRule="auto"/>
              <w:rPr>
                <w:rFonts w:ascii="Arial" w:hAnsi="Arial" w:cs="Arial"/>
                <w:sz w:val="20"/>
                <w:szCs w:val="20"/>
              </w:rPr>
            </w:pPr>
            <w:r>
              <w:rPr>
                <w:noProof/>
                <w:lang w:eastAsia="en-AU"/>
              </w:rPr>
              <w:drawing>
                <wp:inline distT="0" distB="0" distL="0" distR="0" wp14:anchorId="7A89B91C" wp14:editId="108F6F65">
                  <wp:extent cx="758825" cy="758825"/>
                  <wp:effectExtent l="0" t="0" r="3175" b="3175"/>
                  <wp:docPr id="31" name="Picture 3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Relationships logo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p>
        </w:tc>
        <w:tc>
          <w:tcPr>
            <w:tcW w:w="1750" w:type="dxa"/>
            <w:tcBorders>
              <w:top w:val="single" w:sz="8" w:space="0" w:color="D9D9D9" w:themeColor="background1" w:themeShade="D9"/>
              <w:bottom w:val="single" w:sz="8" w:space="0" w:color="D9D9D9" w:themeColor="background1" w:themeShade="D9"/>
            </w:tcBorders>
          </w:tcPr>
          <w:p w14:paraId="69B131DB" w14:textId="77777777" w:rsidR="00C04455" w:rsidRDefault="00C04455" w:rsidP="00C04455">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06CC">
              <w:rPr>
                <w:rFonts w:ascii="Arial" w:hAnsi="Arial" w:cs="Arial"/>
                <w:b/>
                <w:bCs/>
                <w:sz w:val="20"/>
                <w:szCs w:val="20"/>
              </w:rPr>
              <w:t>Commit to Customer Service</w:t>
            </w:r>
            <w:r w:rsidRPr="00C306CC">
              <w:rPr>
                <w:rFonts w:ascii="Arial" w:hAnsi="Arial" w:cs="Arial"/>
                <w:sz w:val="20"/>
                <w:szCs w:val="20"/>
              </w:rPr>
              <w:t xml:space="preserve">  </w:t>
            </w:r>
          </w:p>
          <w:p w14:paraId="75097C1D" w14:textId="4DD2994A" w:rsidR="00C04455" w:rsidRPr="00DB7774" w:rsidRDefault="00C04455" w:rsidP="00C04455">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06CC">
              <w:rPr>
                <w:rFonts w:ascii="Arial" w:hAnsi="Arial" w:cs="Arial"/>
                <w:sz w:val="20"/>
                <w:szCs w:val="20"/>
              </w:rPr>
              <w:t>Provide customer-focused services in line with public sector and organisational objectives</w:t>
            </w:r>
          </w:p>
        </w:tc>
        <w:tc>
          <w:tcPr>
            <w:tcW w:w="6038" w:type="dxa"/>
            <w:tcBorders>
              <w:top w:val="single" w:sz="8" w:space="0" w:color="D9D9D9" w:themeColor="background1" w:themeShade="D9"/>
              <w:bottom w:val="single" w:sz="8" w:space="0" w:color="D9D9D9" w:themeColor="background1" w:themeShade="D9"/>
            </w:tcBorders>
          </w:tcPr>
          <w:p w14:paraId="234F99F4" w14:textId="77777777" w:rsidR="00C04455" w:rsidRDefault="00C04455" w:rsidP="00C0445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B4404">
              <w:rPr>
                <w:rFonts w:ascii="Arial" w:hAnsi="Arial" w:cs="Arial"/>
                <w:sz w:val="20"/>
                <w:szCs w:val="20"/>
              </w:rPr>
              <w:t>Focus on providing a positive customer experience</w:t>
            </w:r>
            <w:r w:rsidRPr="004B4404">
              <w:rPr>
                <w:rFonts w:ascii="Arial" w:hAnsi="Arial" w:cs="Arial"/>
                <w:sz w:val="20"/>
                <w:szCs w:val="20"/>
              </w:rPr>
              <w:tab/>
            </w:r>
          </w:p>
          <w:p w14:paraId="3FD1F8F6" w14:textId="77777777" w:rsidR="00C04455" w:rsidRDefault="00C04455" w:rsidP="00C0445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B4404">
              <w:rPr>
                <w:rFonts w:ascii="Arial" w:hAnsi="Arial" w:cs="Arial"/>
                <w:sz w:val="20"/>
                <w:szCs w:val="20"/>
              </w:rPr>
              <w:t>Support a customer-focused culture in the organisation</w:t>
            </w:r>
          </w:p>
          <w:p w14:paraId="7548CE9B" w14:textId="77777777" w:rsidR="00C04455" w:rsidRPr="004B4404" w:rsidRDefault="00C04455" w:rsidP="00C0445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B4404">
              <w:rPr>
                <w:rFonts w:ascii="Arial" w:hAnsi="Arial" w:cs="Arial"/>
                <w:sz w:val="20"/>
                <w:szCs w:val="20"/>
              </w:rPr>
              <w:t>Demonstrate a thorough knowledge of the services provided and relay this knowledge to customers</w:t>
            </w:r>
            <w:r w:rsidRPr="004B4404">
              <w:rPr>
                <w:rFonts w:ascii="Arial" w:hAnsi="Arial" w:cs="Arial"/>
                <w:sz w:val="20"/>
                <w:szCs w:val="20"/>
              </w:rPr>
              <w:tab/>
            </w:r>
          </w:p>
          <w:p w14:paraId="052AF6F7" w14:textId="77777777" w:rsidR="00C04455" w:rsidRDefault="00C04455" w:rsidP="00C0445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B4404">
              <w:rPr>
                <w:rFonts w:ascii="Arial" w:hAnsi="Arial" w:cs="Arial"/>
                <w:sz w:val="20"/>
                <w:szCs w:val="20"/>
              </w:rPr>
              <w:t>Identify and respond quickly to customer needs</w:t>
            </w:r>
            <w:r w:rsidRPr="004B4404">
              <w:rPr>
                <w:rFonts w:ascii="Arial" w:hAnsi="Arial" w:cs="Arial"/>
                <w:sz w:val="20"/>
                <w:szCs w:val="20"/>
              </w:rPr>
              <w:tab/>
            </w:r>
          </w:p>
          <w:p w14:paraId="5C510F83" w14:textId="77777777" w:rsidR="00C04455" w:rsidRDefault="00C04455" w:rsidP="00C0445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B4404">
              <w:rPr>
                <w:rFonts w:ascii="Arial" w:hAnsi="Arial" w:cs="Arial"/>
                <w:sz w:val="20"/>
                <w:szCs w:val="20"/>
              </w:rPr>
              <w:t>Consider customer service requirements and develop solutions to meet needs</w:t>
            </w:r>
            <w:r w:rsidRPr="004B4404">
              <w:rPr>
                <w:rFonts w:ascii="Arial" w:hAnsi="Arial" w:cs="Arial"/>
                <w:sz w:val="20"/>
                <w:szCs w:val="20"/>
              </w:rPr>
              <w:tab/>
            </w:r>
          </w:p>
          <w:p w14:paraId="2CCCEDC2" w14:textId="77777777" w:rsidR="00C04455" w:rsidRDefault="00C04455" w:rsidP="00C0445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B4404">
              <w:rPr>
                <w:rFonts w:ascii="Arial" w:hAnsi="Arial" w:cs="Arial"/>
                <w:sz w:val="20"/>
                <w:szCs w:val="20"/>
              </w:rPr>
              <w:t>Resolve complex customer issues and needs</w:t>
            </w:r>
            <w:r w:rsidRPr="004B4404">
              <w:rPr>
                <w:rFonts w:ascii="Arial" w:hAnsi="Arial" w:cs="Arial"/>
                <w:sz w:val="20"/>
                <w:szCs w:val="20"/>
              </w:rPr>
              <w:tab/>
            </w:r>
          </w:p>
          <w:p w14:paraId="4755B4B8" w14:textId="4CC9E4CC" w:rsidR="00C04455" w:rsidRPr="00DB7774" w:rsidRDefault="00C04455" w:rsidP="00C04455">
            <w:pPr>
              <w:pStyle w:val="ListParagraph"/>
              <w:numPr>
                <w:ilvl w:val="0"/>
                <w:numId w:val="13"/>
              </w:numPr>
              <w:tabs>
                <w:tab w:val="num" w:pos="360"/>
              </w:tabs>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B4404">
              <w:rPr>
                <w:rFonts w:ascii="Arial" w:hAnsi="Arial" w:cs="Arial"/>
                <w:sz w:val="20"/>
                <w:szCs w:val="20"/>
              </w:rPr>
              <w:t>Cooperate across work areas to improve outcomes for customers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3E02DAE0" w14:textId="785B3E39" w:rsidR="00C04455" w:rsidRPr="00DB7774" w:rsidRDefault="00C04455" w:rsidP="00C04455">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B4404">
              <w:rPr>
                <w:rFonts w:ascii="Arial" w:hAnsi="Arial" w:cs="Arial"/>
                <w:color w:val="000000"/>
                <w:sz w:val="20"/>
                <w:szCs w:val="20"/>
              </w:rPr>
              <w:t>Intermediate</w:t>
            </w:r>
          </w:p>
        </w:tc>
      </w:tr>
      <w:tr w:rsidR="00C04455" w14:paraId="4C104899" w14:textId="77777777" w:rsidTr="002C3E3C">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758" w:type="dxa"/>
            <w:vMerge/>
            <w:tcBorders>
              <w:left w:val="single" w:sz="8" w:space="0" w:color="FFFFFF" w:themeColor="background1"/>
              <w:bottom w:val="single" w:sz="8" w:space="0" w:color="D9D9D9" w:themeColor="background1" w:themeShade="D9"/>
            </w:tcBorders>
          </w:tcPr>
          <w:p w14:paraId="4D14DA68" w14:textId="73922EB8" w:rsidR="00C04455" w:rsidRPr="00DB7774" w:rsidRDefault="00C04455" w:rsidP="00C04455">
            <w:pPr>
              <w:spacing w:before="120" w:line="276" w:lineRule="auto"/>
              <w:rPr>
                <w:rFonts w:ascii="Arial" w:hAnsi="Arial" w:cs="Arial"/>
                <w:sz w:val="20"/>
                <w:szCs w:val="20"/>
              </w:rPr>
            </w:pPr>
          </w:p>
        </w:tc>
        <w:tc>
          <w:tcPr>
            <w:tcW w:w="1750" w:type="dxa"/>
            <w:tcBorders>
              <w:top w:val="single" w:sz="8" w:space="0" w:color="D9D9D9" w:themeColor="background1" w:themeShade="D9"/>
              <w:bottom w:val="single" w:sz="8" w:space="0" w:color="D9D9D9" w:themeColor="background1" w:themeShade="D9"/>
            </w:tcBorders>
          </w:tcPr>
          <w:p w14:paraId="5F6F01EC" w14:textId="77777777" w:rsidR="00C04455" w:rsidRDefault="00C04455" w:rsidP="00C04455">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06CC">
              <w:rPr>
                <w:rFonts w:ascii="Arial" w:hAnsi="Arial" w:cs="Arial"/>
                <w:b/>
                <w:bCs/>
                <w:sz w:val="20"/>
                <w:szCs w:val="20"/>
              </w:rPr>
              <w:t>Work Collaboratively</w:t>
            </w:r>
            <w:r w:rsidRPr="00C306CC">
              <w:rPr>
                <w:rFonts w:ascii="Arial" w:hAnsi="Arial" w:cs="Arial"/>
                <w:sz w:val="20"/>
                <w:szCs w:val="20"/>
              </w:rPr>
              <w:t xml:space="preserve">                            </w:t>
            </w:r>
          </w:p>
          <w:p w14:paraId="340BA298" w14:textId="40A9A642" w:rsidR="00C04455" w:rsidRPr="00DB7774" w:rsidRDefault="00C04455" w:rsidP="00C04455">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06CC">
              <w:rPr>
                <w:rFonts w:ascii="Arial" w:hAnsi="Arial" w:cs="Arial"/>
                <w:sz w:val="20"/>
                <w:szCs w:val="20"/>
              </w:rPr>
              <w:t>Collaborate with others and value their contribution</w:t>
            </w:r>
          </w:p>
        </w:tc>
        <w:tc>
          <w:tcPr>
            <w:tcW w:w="6038" w:type="dxa"/>
            <w:tcBorders>
              <w:top w:val="single" w:sz="8" w:space="0" w:color="D9D9D9" w:themeColor="background1" w:themeShade="D9"/>
              <w:bottom w:val="single" w:sz="8" w:space="0" w:color="D9D9D9" w:themeColor="background1" w:themeShade="D9"/>
            </w:tcBorders>
          </w:tcPr>
          <w:p w14:paraId="475BFE8E" w14:textId="77777777" w:rsidR="00C04455" w:rsidRDefault="00C04455" w:rsidP="00C04455">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B4404">
              <w:rPr>
                <w:rFonts w:ascii="Arial" w:hAnsi="Arial" w:cs="Arial"/>
                <w:sz w:val="20"/>
                <w:szCs w:val="20"/>
              </w:rPr>
              <w:t>Build a supportive and cooperative team environment</w:t>
            </w:r>
          </w:p>
          <w:p w14:paraId="2F41597D" w14:textId="77777777" w:rsidR="00C04455" w:rsidRDefault="00C04455" w:rsidP="00C04455">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B4404">
              <w:rPr>
                <w:rFonts w:ascii="Arial" w:hAnsi="Arial" w:cs="Arial"/>
                <w:sz w:val="20"/>
                <w:szCs w:val="20"/>
              </w:rPr>
              <w:t>Share information and learning across teams</w:t>
            </w:r>
            <w:r w:rsidRPr="004B4404">
              <w:rPr>
                <w:rFonts w:ascii="Arial" w:hAnsi="Arial" w:cs="Arial"/>
                <w:sz w:val="20"/>
                <w:szCs w:val="20"/>
              </w:rPr>
              <w:tab/>
            </w:r>
          </w:p>
          <w:p w14:paraId="7912EA52" w14:textId="77777777" w:rsidR="00C04455" w:rsidRDefault="00C04455" w:rsidP="00C04455">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B4404">
              <w:rPr>
                <w:rFonts w:ascii="Arial" w:hAnsi="Arial" w:cs="Arial"/>
                <w:sz w:val="20"/>
                <w:szCs w:val="20"/>
              </w:rPr>
              <w:t>Acknowledge outcomes that were achieved by effective collaboration</w:t>
            </w:r>
            <w:r w:rsidRPr="004B4404">
              <w:rPr>
                <w:rFonts w:ascii="Arial" w:hAnsi="Arial" w:cs="Arial"/>
                <w:sz w:val="20"/>
                <w:szCs w:val="20"/>
              </w:rPr>
              <w:tab/>
            </w:r>
          </w:p>
          <w:p w14:paraId="65B44ACA" w14:textId="77777777" w:rsidR="00C04455" w:rsidRDefault="00C04455" w:rsidP="00C04455">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B4404">
              <w:rPr>
                <w:rFonts w:ascii="Arial" w:hAnsi="Arial" w:cs="Arial"/>
                <w:sz w:val="20"/>
                <w:szCs w:val="20"/>
              </w:rPr>
              <w:t>Engage other teams and units to share information and jointly solve issues and problems</w:t>
            </w:r>
            <w:r w:rsidRPr="004B4404">
              <w:rPr>
                <w:rFonts w:ascii="Arial" w:hAnsi="Arial" w:cs="Arial"/>
                <w:sz w:val="20"/>
                <w:szCs w:val="20"/>
              </w:rPr>
              <w:tab/>
            </w:r>
          </w:p>
          <w:p w14:paraId="50A62317" w14:textId="77777777" w:rsidR="00C04455" w:rsidRDefault="00C04455" w:rsidP="00C04455">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B4404">
              <w:rPr>
                <w:rFonts w:ascii="Arial" w:hAnsi="Arial" w:cs="Arial"/>
                <w:sz w:val="20"/>
                <w:szCs w:val="20"/>
              </w:rPr>
              <w:t>Support others in challenging situations</w:t>
            </w:r>
            <w:r w:rsidRPr="004B4404">
              <w:rPr>
                <w:rFonts w:ascii="Arial" w:hAnsi="Arial" w:cs="Arial"/>
                <w:sz w:val="20"/>
                <w:szCs w:val="20"/>
              </w:rPr>
              <w:tab/>
            </w:r>
          </w:p>
          <w:p w14:paraId="7D14BEFC" w14:textId="109CFEED" w:rsidR="00C04455" w:rsidRPr="00DB7774" w:rsidRDefault="00C04455" w:rsidP="00C04455">
            <w:pPr>
              <w:pStyle w:val="ListParagraph"/>
              <w:numPr>
                <w:ilvl w:val="0"/>
                <w:numId w:val="13"/>
              </w:numPr>
              <w:tabs>
                <w:tab w:val="num" w:pos="360"/>
              </w:tabs>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B4404">
              <w:rPr>
                <w:rFonts w:ascii="Arial" w:hAnsi="Arial" w:cs="Arial"/>
                <w:sz w:val="20"/>
                <w:szCs w:val="20"/>
              </w:rPr>
              <w:t>Use collaboration tools, including digital technologies, to work with others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1FEFC2C8" w14:textId="71EC8E34" w:rsidR="00C04455" w:rsidRPr="00DB7774" w:rsidRDefault="00C04455" w:rsidP="00C04455">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B4404">
              <w:rPr>
                <w:rFonts w:ascii="Arial" w:hAnsi="Arial" w:cs="Arial"/>
                <w:color w:val="000000"/>
                <w:sz w:val="20"/>
                <w:szCs w:val="20"/>
              </w:rPr>
              <w:t>Intermediate</w:t>
            </w:r>
          </w:p>
        </w:tc>
      </w:tr>
      <w:tr w:rsidR="00C04455" w14:paraId="0B1E5AD0" w14:textId="77777777" w:rsidTr="00C04455">
        <w:trPr>
          <w:trHeight w:val="5"/>
        </w:trPr>
        <w:tc>
          <w:tcPr>
            <w:cnfStyle w:val="001000000000" w:firstRow="0" w:lastRow="0" w:firstColumn="1" w:lastColumn="0" w:oddVBand="0" w:evenVBand="0" w:oddHBand="0" w:evenHBand="0" w:firstRowFirstColumn="0" w:firstRowLastColumn="0" w:lastRowFirstColumn="0" w:lastRowLastColumn="0"/>
            <w:tcW w:w="1758" w:type="dxa"/>
            <w:tcBorders>
              <w:top w:val="single" w:sz="8" w:space="0" w:color="D9D9D9" w:themeColor="background1" w:themeShade="D9"/>
              <w:left w:val="single" w:sz="8" w:space="0" w:color="FFFFFF" w:themeColor="background1"/>
              <w:bottom w:val="single" w:sz="8" w:space="0" w:color="D9D9D9" w:themeColor="background1" w:themeShade="D9"/>
            </w:tcBorders>
          </w:tcPr>
          <w:p w14:paraId="27BDFC89" w14:textId="6550BE6C" w:rsidR="00C04455" w:rsidRPr="00DB7774" w:rsidRDefault="00C04455" w:rsidP="00C04455">
            <w:pPr>
              <w:spacing w:before="120" w:line="276" w:lineRule="auto"/>
              <w:rPr>
                <w:rFonts w:ascii="Arial" w:hAnsi="Arial" w:cs="Arial"/>
                <w:sz w:val="20"/>
                <w:szCs w:val="20"/>
              </w:rPr>
            </w:pPr>
            <w:r>
              <w:rPr>
                <w:noProof/>
                <w:lang w:eastAsia="en-AU"/>
              </w:rPr>
              <w:lastRenderedPageBreak/>
              <w:drawing>
                <wp:inline distT="0" distB="0" distL="0" distR="0" wp14:anchorId="65A62147" wp14:editId="31579E26">
                  <wp:extent cx="758825" cy="758825"/>
                  <wp:effectExtent l="0" t="0" r="3175" b="3175"/>
                  <wp:docPr id="30" name="Picture 30"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Result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p>
        </w:tc>
        <w:tc>
          <w:tcPr>
            <w:tcW w:w="1750" w:type="dxa"/>
            <w:tcBorders>
              <w:top w:val="single" w:sz="8" w:space="0" w:color="D9D9D9" w:themeColor="background1" w:themeShade="D9"/>
              <w:bottom w:val="single" w:sz="8" w:space="0" w:color="D9D9D9" w:themeColor="background1" w:themeShade="D9"/>
            </w:tcBorders>
          </w:tcPr>
          <w:p w14:paraId="095AED3A" w14:textId="77777777" w:rsidR="00C04455" w:rsidRDefault="00C04455" w:rsidP="00C04455">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306CC">
              <w:rPr>
                <w:rFonts w:ascii="Arial" w:hAnsi="Arial" w:cs="Arial"/>
                <w:b/>
                <w:bCs/>
                <w:color w:val="000000"/>
                <w:sz w:val="20"/>
                <w:szCs w:val="20"/>
              </w:rPr>
              <w:t>Think and Solve Problems</w:t>
            </w:r>
          </w:p>
          <w:p w14:paraId="3E8DDD46" w14:textId="004B803F" w:rsidR="00C04455" w:rsidRPr="00DB7774" w:rsidRDefault="00C04455" w:rsidP="00C04455">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06CC">
              <w:rPr>
                <w:rFonts w:ascii="Arial" w:hAnsi="Arial" w:cs="Arial"/>
                <w:color w:val="000000"/>
                <w:sz w:val="20"/>
                <w:szCs w:val="20"/>
              </w:rPr>
              <w:t xml:space="preserve">Think, </w:t>
            </w:r>
            <w:proofErr w:type="gramStart"/>
            <w:r w:rsidRPr="00C306CC">
              <w:rPr>
                <w:rFonts w:ascii="Arial" w:hAnsi="Arial" w:cs="Arial"/>
                <w:color w:val="000000"/>
                <w:sz w:val="20"/>
                <w:szCs w:val="20"/>
              </w:rPr>
              <w:t>analyse</w:t>
            </w:r>
            <w:proofErr w:type="gramEnd"/>
            <w:r w:rsidRPr="00C306CC">
              <w:rPr>
                <w:rFonts w:ascii="Arial" w:hAnsi="Arial" w:cs="Arial"/>
                <w:color w:val="000000"/>
                <w:sz w:val="20"/>
                <w:szCs w:val="20"/>
              </w:rPr>
              <w:t xml:space="preserve"> and consider the broader context to develop practical solutions</w:t>
            </w:r>
          </w:p>
        </w:tc>
        <w:tc>
          <w:tcPr>
            <w:tcW w:w="6038" w:type="dxa"/>
            <w:tcBorders>
              <w:top w:val="single" w:sz="8" w:space="0" w:color="D9D9D9" w:themeColor="background1" w:themeShade="D9"/>
              <w:bottom w:val="single" w:sz="8" w:space="0" w:color="D9D9D9" w:themeColor="background1" w:themeShade="D9"/>
            </w:tcBorders>
          </w:tcPr>
          <w:p w14:paraId="6B83B0E0" w14:textId="77777777" w:rsidR="00C04455" w:rsidRPr="005C050D" w:rsidRDefault="00C04455" w:rsidP="00C0445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050D">
              <w:rPr>
                <w:rFonts w:ascii="Arial" w:hAnsi="Arial" w:cs="Arial"/>
                <w:sz w:val="20"/>
                <w:szCs w:val="20"/>
              </w:rPr>
              <w:t>Research and apply critical-thinking techniques in analysing information, identify interrelationships and make recommendations based on relevant evidence</w:t>
            </w:r>
          </w:p>
          <w:p w14:paraId="36255FDD" w14:textId="77777777" w:rsidR="00C04455" w:rsidRPr="005C050D" w:rsidRDefault="00C04455" w:rsidP="00C0445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050D">
              <w:rPr>
                <w:rFonts w:ascii="Arial" w:hAnsi="Arial" w:cs="Arial"/>
                <w:sz w:val="20"/>
                <w:szCs w:val="20"/>
              </w:rPr>
              <w:t xml:space="preserve">Anticipate, </w:t>
            </w:r>
            <w:proofErr w:type="gramStart"/>
            <w:r w:rsidRPr="005C050D">
              <w:rPr>
                <w:rFonts w:ascii="Arial" w:hAnsi="Arial" w:cs="Arial"/>
                <w:sz w:val="20"/>
                <w:szCs w:val="20"/>
              </w:rPr>
              <w:t>identify</w:t>
            </w:r>
            <w:proofErr w:type="gramEnd"/>
            <w:r w:rsidRPr="005C050D">
              <w:rPr>
                <w:rFonts w:ascii="Arial" w:hAnsi="Arial" w:cs="Arial"/>
                <w:sz w:val="20"/>
                <w:szCs w:val="20"/>
              </w:rPr>
              <w:t xml:space="preserve"> and address issues and potential problems that may have an impact on organisational objectives and the user experience</w:t>
            </w:r>
          </w:p>
          <w:p w14:paraId="52DB6518" w14:textId="77777777" w:rsidR="00C04455" w:rsidRPr="005C050D" w:rsidRDefault="00C04455" w:rsidP="00C0445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050D">
              <w:rPr>
                <w:rFonts w:ascii="Arial" w:hAnsi="Arial" w:cs="Arial"/>
                <w:sz w:val="20"/>
                <w:szCs w:val="20"/>
              </w:rPr>
              <w:t>Apply creative-thinking techniques to generate new ideas and options to address issues and improve the user experience</w:t>
            </w:r>
            <w:r w:rsidRPr="005C050D">
              <w:rPr>
                <w:rFonts w:ascii="Arial" w:hAnsi="Arial" w:cs="Arial"/>
                <w:sz w:val="20"/>
                <w:szCs w:val="20"/>
              </w:rPr>
              <w:tab/>
            </w:r>
          </w:p>
          <w:p w14:paraId="45C23252" w14:textId="77777777" w:rsidR="00C04455" w:rsidRPr="005C050D" w:rsidRDefault="00C04455" w:rsidP="00C0445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050D">
              <w:rPr>
                <w:rFonts w:ascii="Arial" w:hAnsi="Arial" w:cs="Arial"/>
                <w:sz w:val="20"/>
                <w:szCs w:val="20"/>
              </w:rPr>
              <w:t>Seek contributions and ideas from people with diverse backgrounds and experience</w:t>
            </w:r>
            <w:r w:rsidRPr="005C050D">
              <w:rPr>
                <w:rFonts w:ascii="Arial" w:hAnsi="Arial" w:cs="Arial"/>
                <w:sz w:val="20"/>
                <w:szCs w:val="20"/>
              </w:rPr>
              <w:tab/>
            </w:r>
          </w:p>
          <w:p w14:paraId="46113D25" w14:textId="77777777" w:rsidR="00C04455" w:rsidRDefault="00C04455" w:rsidP="00C04455">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050D">
              <w:rPr>
                <w:rFonts w:ascii="Arial" w:hAnsi="Arial" w:cs="Arial"/>
                <w:sz w:val="20"/>
                <w:szCs w:val="20"/>
              </w:rPr>
              <w:t>Participate in and contribute to team or unit initiatives to resolve common issues or barriers to effectivene</w:t>
            </w:r>
            <w:r>
              <w:rPr>
                <w:rFonts w:ascii="Arial" w:hAnsi="Arial" w:cs="Arial"/>
                <w:sz w:val="20"/>
                <w:szCs w:val="20"/>
              </w:rPr>
              <w:t>ss</w:t>
            </w:r>
          </w:p>
          <w:p w14:paraId="4955A89E" w14:textId="1E63879D" w:rsidR="00C04455" w:rsidRPr="00DB7774" w:rsidRDefault="00C04455" w:rsidP="00C04455">
            <w:pPr>
              <w:pStyle w:val="TableBullet"/>
              <w:keepNext/>
              <w:keepLines/>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cs="Arial"/>
              </w:rPr>
            </w:pPr>
            <w:r w:rsidRPr="005C050D">
              <w:rPr>
                <w:rFonts w:cs="Arial"/>
              </w:rPr>
              <w:t>Identify and share business process improvements to enhance effectiveness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763284D2" w14:textId="6B565D56" w:rsidR="00C04455" w:rsidRPr="00DB7774" w:rsidRDefault="00C04455" w:rsidP="00C04455">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B4404">
              <w:rPr>
                <w:rFonts w:ascii="Arial" w:hAnsi="Arial" w:cs="Arial"/>
                <w:color w:val="000000"/>
                <w:sz w:val="20"/>
                <w:szCs w:val="20"/>
              </w:rPr>
              <w:t>Adept</w:t>
            </w:r>
          </w:p>
        </w:tc>
      </w:tr>
      <w:tr w:rsidR="00C04455" w14:paraId="419F2D97" w14:textId="77777777" w:rsidTr="00C04455">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58" w:type="dxa"/>
            <w:tcBorders>
              <w:top w:val="single" w:sz="8" w:space="0" w:color="D9D9D9" w:themeColor="background1" w:themeShade="D9"/>
              <w:left w:val="single" w:sz="8" w:space="0" w:color="FFFFFF" w:themeColor="background1"/>
              <w:bottom w:val="single" w:sz="8" w:space="0" w:color="BCBEC0"/>
            </w:tcBorders>
          </w:tcPr>
          <w:p w14:paraId="0CB07944" w14:textId="0B8FF25F" w:rsidR="00C04455" w:rsidRDefault="00C04455" w:rsidP="00C04455">
            <w:pPr>
              <w:spacing w:before="120"/>
              <w:rPr>
                <w:noProof/>
                <w:lang w:eastAsia="en-AU"/>
              </w:rPr>
            </w:pPr>
            <w:r w:rsidRPr="004B4404">
              <w:rPr>
                <w:rFonts w:cs="Arial"/>
                <w:noProof/>
                <w:sz w:val="20"/>
                <w:szCs w:val="20"/>
                <w:lang w:eastAsia="en-AU"/>
              </w:rPr>
              <w:drawing>
                <wp:inline distT="0" distB="0" distL="0" distR="0" wp14:anchorId="2C51DCC3" wp14:editId="5B8EEBCC">
                  <wp:extent cx="845185" cy="8451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inline>
              </w:drawing>
            </w:r>
          </w:p>
        </w:tc>
        <w:tc>
          <w:tcPr>
            <w:tcW w:w="1750" w:type="dxa"/>
            <w:tcBorders>
              <w:top w:val="single" w:sz="8" w:space="0" w:color="D9D9D9" w:themeColor="background1" w:themeShade="D9"/>
              <w:bottom w:val="single" w:sz="8" w:space="0" w:color="BCBEC0"/>
            </w:tcBorders>
          </w:tcPr>
          <w:p w14:paraId="14F8CB7A" w14:textId="77777777" w:rsidR="00C04455" w:rsidRDefault="00C04455" w:rsidP="00C04455">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B4404">
              <w:rPr>
                <w:rFonts w:ascii="Arial" w:hAnsi="Arial" w:cs="Arial"/>
                <w:b/>
                <w:bCs/>
                <w:color w:val="000000"/>
                <w:sz w:val="20"/>
                <w:szCs w:val="20"/>
              </w:rPr>
              <w:t xml:space="preserve">Technology   </w:t>
            </w:r>
            <w:r w:rsidRPr="004B4404">
              <w:rPr>
                <w:rFonts w:ascii="Arial" w:hAnsi="Arial" w:cs="Arial"/>
                <w:color w:val="000000"/>
                <w:sz w:val="20"/>
                <w:szCs w:val="20"/>
              </w:rPr>
              <w:t xml:space="preserve">                         </w:t>
            </w:r>
          </w:p>
          <w:p w14:paraId="6928E684" w14:textId="27A2BD0C" w:rsidR="00C04455" w:rsidRPr="00C306CC" w:rsidRDefault="00C04455" w:rsidP="00C04455">
            <w:pPr>
              <w:spacing w:before="120"/>
              <w:cnfStyle w:val="000000100000" w:firstRow="0" w:lastRow="0" w:firstColumn="0" w:lastColumn="0" w:oddVBand="0" w:evenVBand="0" w:oddHBand="1" w:evenHBand="0" w:firstRowFirstColumn="0" w:firstRowLastColumn="0" w:lastRowFirstColumn="0" w:lastRowLastColumn="0"/>
              <w:rPr>
                <w:rFonts w:cs="Arial"/>
                <w:b/>
                <w:bCs/>
                <w:color w:val="000000"/>
                <w:sz w:val="20"/>
                <w:szCs w:val="20"/>
              </w:rPr>
            </w:pPr>
            <w:r w:rsidRPr="004B4404">
              <w:rPr>
                <w:rFonts w:ascii="Arial" w:hAnsi="Arial" w:cs="Arial"/>
                <w:color w:val="000000"/>
                <w:sz w:val="20"/>
                <w:szCs w:val="20"/>
              </w:rPr>
              <w:t>Understand and use available technologies to maximise efficiencies and effectiveness</w:t>
            </w:r>
          </w:p>
        </w:tc>
        <w:tc>
          <w:tcPr>
            <w:tcW w:w="6038" w:type="dxa"/>
            <w:tcBorders>
              <w:top w:val="single" w:sz="8" w:space="0" w:color="D9D9D9" w:themeColor="background1" w:themeShade="D9"/>
              <w:bottom w:val="single" w:sz="8" w:space="0" w:color="BCBEC0"/>
            </w:tcBorders>
          </w:tcPr>
          <w:p w14:paraId="293B31E7" w14:textId="77777777" w:rsidR="00C04455" w:rsidRDefault="00C04455" w:rsidP="00C04455">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050D">
              <w:rPr>
                <w:rFonts w:ascii="Arial" w:hAnsi="Arial" w:cs="Arial"/>
                <w:sz w:val="20"/>
                <w:szCs w:val="20"/>
              </w:rPr>
              <w:t>Identify opportunities to use a broad range of technologies to collaborate</w:t>
            </w:r>
            <w:r w:rsidRPr="005C050D">
              <w:rPr>
                <w:rFonts w:ascii="Arial" w:hAnsi="Arial" w:cs="Arial"/>
                <w:sz w:val="20"/>
                <w:szCs w:val="20"/>
              </w:rPr>
              <w:tab/>
            </w:r>
          </w:p>
          <w:p w14:paraId="5EF63BC4" w14:textId="77777777" w:rsidR="00C04455" w:rsidRDefault="00C04455" w:rsidP="00C04455">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050D">
              <w:rPr>
                <w:rFonts w:ascii="Arial" w:hAnsi="Arial" w:cs="Arial"/>
                <w:sz w:val="20"/>
                <w:szCs w:val="20"/>
              </w:rPr>
              <w:t>Monitor compliance with cyber security and the use of technology policies</w:t>
            </w:r>
            <w:r w:rsidRPr="005C050D">
              <w:rPr>
                <w:rFonts w:ascii="Arial" w:hAnsi="Arial" w:cs="Arial"/>
                <w:sz w:val="20"/>
                <w:szCs w:val="20"/>
              </w:rPr>
              <w:tab/>
            </w:r>
          </w:p>
          <w:p w14:paraId="275FA7AB" w14:textId="77777777" w:rsidR="00C04455" w:rsidRDefault="00C04455" w:rsidP="00C04455">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050D">
              <w:rPr>
                <w:rFonts w:ascii="Arial" w:hAnsi="Arial" w:cs="Arial"/>
                <w:sz w:val="20"/>
                <w:szCs w:val="20"/>
              </w:rPr>
              <w:t>Identify ways to maximise the value of available technology to achieve business strategies and outcomes</w:t>
            </w:r>
            <w:r w:rsidRPr="005C050D">
              <w:rPr>
                <w:rFonts w:ascii="Arial" w:hAnsi="Arial" w:cs="Arial"/>
                <w:sz w:val="20"/>
                <w:szCs w:val="20"/>
              </w:rPr>
              <w:tab/>
            </w:r>
          </w:p>
          <w:p w14:paraId="6120345C" w14:textId="1BB02051" w:rsidR="00C04455" w:rsidRPr="005C050D" w:rsidRDefault="00C04455" w:rsidP="00C04455">
            <w:pPr>
              <w:pStyle w:val="ListParagraph"/>
              <w:numPr>
                <w:ilvl w:val="0"/>
                <w:numId w:val="13"/>
              </w:numPr>
              <w:spacing w:before="120"/>
              <w:ind w:left="461"/>
              <w:cnfStyle w:val="000000100000" w:firstRow="0" w:lastRow="0" w:firstColumn="0" w:lastColumn="0" w:oddVBand="0" w:evenVBand="0" w:oddHBand="1" w:evenHBand="0" w:firstRowFirstColumn="0" w:firstRowLastColumn="0" w:lastRowFirstColumn="0" w:lastRowLastColumn="0"/>
              <w:rPr>
                <w:rFonts w:cs="Arial"/>
                <w:sz w:val="20"/>
                <w:szCs w:val="20"/>
              </w:rPr>
            </w:pPr>
            <w:r w:rsidRPr="005C050D">
              <w:rPr>
                <w:rFonts w:ascii="Arial" w:hAnsi="Arial" w:cs="Arial"/>
                <w:sz w:val="20"/>
                <w:szCs w:val="20"/>
              </w:rPr>
              <w:t xml:space="preserve">Monitor compliance with the organisation’s records, </w:t>
            </w:r>
            <w:proofErr w:type="gramStart"/>
            <w:r w:rsidRPr="005C050D">
              <w:rPr>
                <w:rFonts w:ascii="Arial" w:hAnsi="Arial" w:cs="Arial"/>
                <w:sz w:val="20"/>
                <w:szCs w:val="20"/>
              </w:rPr>
              <w:t>information</w:t>
            </w:r>
            <w:proofErr w:type="gramEnd"/>
            <w:r w:rsidRPr="005C050D">
              <w:rPr>
                <w:rFonts w:ascii="Arial" w:hAnsi="Arial" w:cs="Arial"/>
                <w:sz w:val="20"/>
                <w:szCs w:val="20"/>
              </w:rPr>
              <w:t xml:space="preserve"> and knowledge management requirements</w:t>
            </w:r>
            <w:r w:rsidRPr="005C050D">
              <w:rPr>
                <w:rFonts w:ascii="Arial" w:hAnsi="Arial" w:cs="Arial"/>
                <w:sz w:val="20"/>
                <w:szCs w:val="20"/>
              </w:rPr>
              <w:tab/>
            </w:r>
          </w:p>
        </w:tc>
        <w:tc>
          <w:tcPr>
            <w:tcW w:w="1328" w:type="dxa"/>
            <w:tcBorders>
              <w:top w:val="single" w:sz="8" w:space="0" w:color="D9D9D9" w:themeColor="background1" w:themeShade="D9"/>
              <w:bottom w:val="single" w:sz="8" w:space="0" w:color="BCBEC0"/>
              <w:right w:val="single" w:sz="8" w:space="0" w:color="FFFFFF" w:themeColor="background1"/>
            </w:tcBorders>
          </w:tcPr>
          <w:p w14:paraId="2B85A888" w14:textId="4ED48B0F" w:rsidR="00C04455" w:rsidRPr="004B4404" w:rsidRDefault="00C04455" w:rsidP="00C04455">
            <w:pPr>
              <w:spacing w:before="12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404">
              <w:rPr>
                <w:rFonts w:ascii="Arial" w:hAnsi="Arial" w:cs="Arial"/>
                <w:color w:val="000000"/>
                <w:sz w:val="20"/>
                <w:szCs w:val="20"/>
              </w:rPr>
              <w:t>Adept</w:t>
            </w:r>
          </w:p>
        </w:tc>
      </w:tr>
    </w:tbl>
    <w:p w14:paraId="708C073F" w14:textId="6E2449AB" w:rsidR="00313197" w:rsidRDefault="00313197" w:rsidP="00BB12E9">
      <w:pPr>
        <w:pStyle w:val="PlainText"/>
        <w:spacing w:before="62" w:line="276" w:lineRule="auto"/>
        <w:rPr>
          <w:rFonts w:ascii="Arial" w:eastAsiaTheme="minorEastAsia" w:hAnsi="Arial"/>
          <w:szCs w:val="22"/>
          <w:lang w:val="en-US"/>
        </w:rPr>
      </w:pPr>
    </w:p>
    <w:tbl>
      <w:tblPr>
        <w:tblStyle w:val="ListTable3-Accent3"/>
        <w:tblW w:w="10874" w:type="dxa"/>
        <w:tblLook w:val="04A0" w:firstRow="1" w:lastRow="0" w:firstColumn="1" w:lastColumn="0" w:noHBand="0" w:noVBand="1"/>
        <w:tblCaption w:val="PSC_FocusCapabilityFrameworkTable"/>
      </w:tblPr>
      <w:tblGrid>
        <w:gridCol w:w="1836"/>
        <w:gridCol w:w="1741"/>
        <w:gridCol w:w="5990"/>
        <w:gridCol w:w="1307"/>
      </w:tblGrid>
      <w:tr w:rsidR="00847160" w14:paraId="2046E864" w14:textId="77777777" w:rsidTr="00F92DBC">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874" w:type="dxa"/>
            <w:gridSpan w:val="4"/>
            <w:shd w:val="clear" w:color="auto" w:fill="6D276A"/>
            <w:vAlign w:val="center"/>
          </w:tcPr>
          <w:p w14:paraId="4B9EA5AE" w14:textId="1F523B0A" w:rsidR="00847160" w:rsidRPr="00945219" w:rsidRDefault="00847160" w:rsidP="00F92DBC">
            <w:pPr>
              <w:pStyle w:val="TableTextWhite0"/>
              <w:keepNext/>
              <w:keepLines/>
              <w:rPr>
                <w:rFonts w:ascii="Arial" w:hAnsi="Arial" w:cs="Arial"/>
              </w:rPr>
            </w:pPr>
            <w:r w:rsidRPr="00AA598D">
              <w:rPr>
                <w:b/>
                <w:color w:val="FFFFFF" w:themeColor="background1"/>
                <w:sz w:val="24"/>
                <w:szCs w:val="24"/>
              </w:rPr>
              <w:t xml:space="preserve">Occupation specific </w:t>
            </w:r>
            <w:r>
              <w:rPr>
                <w:b/>
                <w:color w:val="FFFFFF" w:themeColor="background1"/>
                <w:sz w:val="24"/>
                <w:szCs w:val="24"/>
              </w:rPr>
              <w:t xml:space="preserve">focus </w:t>
            </w:r>
            <w:r w:rsidRPr="00AA598D">
              <w:rPr>
                <w:b/>
                <w:color w:val="FFFFFF" w:themeColor="background1"/>
                <w:sz w:val="24"/>
                <w:szCs w:val="24"/>
              </w:rPr>
              <w:t>capability set</w:t>
            </w:r>
          </w:p>
        </w:tc>
      </w:tr>
      <w:tr w:rsidR="00847160" w:rsidRPr="00945219" w14:paraId="0AFF2422" w14:textId="77777777" w:rsidTr="00DD23C5">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836" w:type="dxa"/>
            <w:tcBorders>
              <w:bottom w:val="single" w:sz="18" w:space="0" w:color="auto"/>
            </w:tcBorders>
            <w:shd w:val="clear" w:color="auto" w:fill="BFBFBF" w:themeFill="background1" w:themeFillShade="BF"/>
            <w:vAlign w:val="center"/>
          </w:tcPr>
          <w:p w14:paraId="5B4E188C" w14:textId="677A8E2E" w:rsidR="00847160" w:rsidRPr="00847160" w:rsidRDefault="00847160" w:rsidP="00847160">
            <w:pPr>
              <w:rPr>
                <w:rFonts w:ascii="Arial" w:hAnsi="Arial" w:cs="Arial"/>
                <w:color w:val="auto"/>
              </w:rPr>
            </w:pPr>
            <w:r w:rsidRPr="00847160">
              <w:rPr>
                <w:color w:val="auto"/>
              </w:rPr>
              <w:t>Capability Set</w:t>
            </w:r>
            <w:r w:rsidR="001E5128">
              <w:rPr>
                <w:color w:val="auto"/>
              </w:rPr>
              <w:t xml:space="preserve"> / Skill</w:t>
            </w:r>
          </w:p>
        </w:tc>
        <w:tc>
          <w:tcPr>
            <w:tcW w:w="1741" w:type="dxa"/>
            <w:tcBorders>
              <w:bottom w:val="single" w:sz="18" w:space="0" w:color="auto"/>
            </w:tcBorders>
            <w:shd w:val="clear" w:color="auto" w:fill="BFBFBF" w:themeFill="background1" w:themeFillShade="BF"/>
            <w:vAlign w:val="center"/>
          </w:tcPr>
          <w:p w14:paraId="5E1092FE" w14:textId="20695E2B" w:rsidR="00847160" w:rsidRPr="00847160"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Category and</w:t>
            </w:r>
            <w:r w:rsidRPr="00847160">
              <w:rPr>
                <w:color w:val="auto"/>
              </w:rPr>
              <w:br/>
              <w:t>Sub-Category</w:t>
            </w:r>
          </w:p>
        </w:tc>
        <w:tc>
          <w:tcPr>
            <w:tcW w:w="5990" w:type="dxa"/>
            <w:tcBorders>
              <w:bottom w:val="single" w:sz="18" w:space="0" w:color="auto"/>
            </w:tcBorders>
            <w:shd w:val="clear" w:color="auto" w:fill="BFBFBF" w:themeFill="background1" w:themeFillShade="BF"/>
            <w:vAlign w:val="center"/>
          </w:tcPr>
          <w:p w14:paraId="3CE3F5D6" w14:textId="291C5ED0" w:rsidR="00847160" w:rsidRPr="00847160" w:rsidRDefault="00847160" w:rsidP="00847160">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Level Descriptions</w:t>
            </w:r>
          </w:p>
        </w:tc>
        <w:tc>
          <w:tcPr>
            <w:tcW w:w="1307" w:type="dxa"/>
            <w:tcBorders>
              <w:bottom w:val="single" w:sz="18" w:space="0" w:color="auto"/>
            </w:tcBorders>
            <w:shd w:val="clear" w:color="auto" w:fill="BFBFBF" w:themeFill="background1" w:themeFillShade="BF"/>
            <w:vAlign w:val="center"/>
          </w:tcPr>
          <w:p w14:paraId="105AEB3C" w14:textId="5D0845A6" w:rsidR="00847160" w:rsidRPr="00847160"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Level and Code</w:t>
            </w:r>
          </w:p>
        </w:tc>
      </w:tr>
      <w:tr w:rsidR="00C04455" w:rsidRPr="00DB7774" w14:paraId="7F7063BD" w14:textId="77777777" w:rsidTr="00DD23C5">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836" w:type="dxa"/>
            <w:tcBorders>
              <w:top w:val="single" w:sz="18" w:space="0" w:color="auto"/>
              <w:left w:val="single" w:sz="8" w:space="0" w:color="FFFFFF" w:themeColor="background1"/>
              <w:bottom w:val="single" w:sz="6" w:space="0" w:color="BFBFBF"/>
            </w:tcBorders>
          </w:tcPr>
          <w:p w14:paraId="2B4D8042" w14:textId="77777777" w:rsidR="00C04455" w:rsidRPr="002C02A8" w:rsidRDefault="00C04455" w:rsidP="00C04455">
            <w:pPr>
              <w:spacing w:before="120" w:line="276" w:lineRule="auto"/>
              <w:rPr>
                <w:rFonts w:cs="Arial"/>
                <w:color w:val="000000"/>
                <w:sz w:val="20"/>
                <w:szCs w:val="20"/>
              </w:rPr>
            </w:pPr>
            <w:r w:rsidRPr="002C02A8">
              <w:rPr>
                <w:rFonts w:ascii="Arial" w:hAnsi="Arial" w:cs="Arial"/>
                <w:color w:val="000000"/>
                <w:sz w:val="20"/>
                <w:szCs w:val="20"/>
              </w:rPr>
              <w:t>Programming</w:t>
            </w:r>
            <w:r>
              <w:rPr>
                <w:rFonts w:ascii="Arial" w:hAnsi="Arial" w:cs="Arial"/>
                <w:color w:val="000000"/>
                <w:sz w:val="20"/>
                <w:szCs w:val="20"/>
              </w:rPr>
              <w:t xml:space="preserve"> </w:t>
            </w:r>
            <w:r w:rsidRPr="002C02A8">
              <w:rPr>
                <w:rFonts w:ascii="Arial" w:hAnsi="Arial" w:cs="Arial"/>
                <w:color w:val="000000"/>
                <w:sz w:val="20"/>
                <w:szCs w:val="20"/>
              </w:rPr>
              <w:t>/</w:t>
            </w:r>
            <w:r>
              <w:rPr>
                <w:rFonts w:ascii="Arial" w:hAnsi="Arial" w:cs="Arial"/>
                <w:color w:val="000000"/>
                <w:sz w:val="20"/>
                <w:szCs w:val="20"/>
              </w:rPr>
              <w:t xml:space="preserve"> </w:t>
            </w:r>
            <w:r w:rsidRPr="002C02A8">
              <w:rPr>
                <w:rFonts w:ascii="Arial" w:hAnsi="Arial" w:cs="Arial"/>
                <w:color w:val="000000"/>
                <w:sz w:val="20"/>
                <w:szCs w:val="20"/>
              </w:rPr>
              <w:t>software development</w:t>
            </w:r>
          </w:p>
          <w:p w14:paraId="7919DCD4" w14:textId="573E27A3" w:rsidR="00C04455" w:rsidRPr="00DB7774" w:rsidRDefault="00C04455" w:rsidP="00C04455">
            <w:pPr>
              <w:spacing w:before="120" w:line="276" w:lineRule="auto"/>
              <w:rPr>
                <w:rFonts w:ascii="Arial" w:hAnsi="Arial" w:cs="Arial"/>
                <w:sz w:val="20"/>
                <w:szCs w:val="20"/>
              </w:rPr>
            </w:pPr>
            <w:r w:rsidRPr="00DB7774">
              <w:rPr>
                <w:rFonts w:cs="Arial"/>
                <w:noProof/>
                <w:sz w:val="20"/>
                <w:szCs w:val="20"/>
              </w:rPr>
              <w:drawing>
                <wp:inline distT="0" distB="0" distL="0" distR="0" wp14:anchorId="068372E2" wp14:editId="7BDAF355">
                  <wp:extent cx="1021278" cy="468872"/>
                  <wp:effectExtent l="0" t="0" r="7620" b="7620"/>
                  <wp:docPr id="1" name="Picture 1"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1" w:type="dxa"/>
            <w:tcBorders>
              <w:top w:val="single" w:sz="18" w:space="0" w:color="auto"/>
              <w:bottom w:val="single" w:sz="8" w:space="0" w:color="D9D9D9" w:themeColor="background1" w:themeShade="D9"/>
            </w:tcBorders>
          </w:tcPr>
          <w:p w14:paraId="19B5FCAA" w14:textId="77777777" w:rsidR="00C04455" w:rsidRDefault="00C04455" w:rsidP="00C04455">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02A8">
              <w:rPr>
                <w:rFonts w:ascii="Arial" w:hAnsi="Arial" w:cs="Arial"/>
                <w:sz w:val="20"/>
                <w:szCs w:val="20"/>
              </w:rPr>
              <w:t>Development and implementation</w:t>
            </w:r>
            <w:r w:rsidRPr="002C02A8">
              <w:rPr>
                <w:rFonts w:ascii="Arial" w:hAnsi="Arial" w:cs="Arial"/>
                <w:sz w:val="20"/>
                <w:szCs w:val="20"/>
              </w:rPr>
              <w:tab/>
            </w:r>
          </w:p>
          <w:p w14:paraId="70399EDC" w14:textId="75AAD81A" w:rsidR="00C04455" w:rsidRPr="00DB7774" w:rsidRDefault="00C04455" w:rsidP="00C04455">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02A8">
              <w:rPr>
                <w:rFonts w:ascii="Arial" w:hAnsi="Arial" w:cs="Arial"/>
                <w:sz w:val="20"/>
                <w:szCs w:val="20"/>
              </w:rPr>
              <w:t>Systems development</w:t>
            </w:r>
          </w:p>
        </w:tc>
        <w:tc>
          <w:tcPr>
            <w:tcW w:w="5990" w:type="dxa"/>
            <w:tcBorders>
              <w:top w:val="single" w:sz="18" w:space="0" w:color="auto"/>
              <w:bottom w:val="single" w:sz="8" w:space="0" w:color="D9D9D9" w:themeColor="background1" w:themeShade="D9"/>
            </w:tcBorders>
          </w:tcPr>
          <w:p w14:paraId="36314F30" w14:textId="77777777" w:rsidR="00C04455" w:rsidRDefault="00C04455" w:rsidP="00C04455">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02A8">
              <w:rPr>
                <w:rFonts w:ascii="Arial" w:hAnsi="Arial" w:cs="Arial"/>
                <w:sz w:val="20"/>
                <w:szCs w:val="20"/>
              </w:rPr>
              <w:t xml:space="preserve">Designs, codes, verifies, tests, documents, </w:t>
            </w:r>
            <w:proofErr w:type="gramStart"/>
            <w:r w:rsidRPr="002C02A8">
              <w:rPr>
                <w:rFonts w:ascii="Arial" w:hAnsi="Arial" w:cs="Arial"/>
                <w:sz w:val="20"/>
                <w:szCs w:val="20"/>
              </w:rPr>
              <w:t>amends</w:t>
            </w:r>
            <w:proofErr w:type="gramEnd"/>
            <w:r w:rsidRPr="002C02A8">
              <w:rPr>
                <w:rFonts w:ascii="Arial" w:hAnsi="Arial" w:cs="Arial"/>
                <w:sz w:val="20"/>
                <w:szCs w:val="20"/>
              </w:rPr>
              <w:t xml:space="preserve"> and refactors moderately complex programs/scripts. </w:t>
            </w:r>
          </w:p>
          <w:p w14:paraId="1CB7B417" w14:textId="77777777" w:rsidR="00C04455" w:rsidRDefault="00C04455" w:rsidP="00C04455">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02A8">
              <w:rPr>
                <w:rFonts w:ascii="Arial" w:hAnsi="Arial" w:cs="Arial"/>
                <w:sz w:val="20"/>
                <w:szCs w:val="20"/>
              </w:rPr>
              <w:t xml:space="preserve">Applies agreed standards and tools, to achieve a well-engineered result. </w:t>
            </w:r>
          </w:p>
          <w:p w14:paraId="6D9042D9" w14:textId="4E848D0D" w:rsidR="00C04455" w:rsidRPr="00DB7774" w:rsidRDefault="00C04455" w:rsidP="00C04455">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02A8">
              <w:rPr>
                <w:rFonts w:ascii="Arial" w:hAnsi="Arial" w:cs="Arial"/>
                <w:sz w:val="20"/>
                <w:szCs w:val="20"/>
              </w:rPr>
              <w:t>Collaborates in reviews of work with others as appropriate.</w:t>
            </w:r>
          </w:p>
        </w:tc>
        <w:tc>
          <w:tcPr>
            <w:tcW w:w="1307" w:type="dxa"/>
            <w:tcBorders>
              <w:top w:val="single" w:sz="18" w:space="0" w:color="auto"/>
              <w:bottom w:val="single" w:sz="8" w:space="0" w:color="D9D9D9" w:themeColor="background1" w:themeShade="D9"/>
              <w:right w:val="single" w:sz="8" w:space="0" w:color="FFFFFF" w:themeColor="background1"/>
            </w:tcBorders>
          </w:tcPr>
          <w:p w14:paraId="4E241C7D" w14:textId="77777777" w:rsidR="00C04455" w:rsidRDefault="00C04455" w:rsidP="00C04455">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Level 3</w:t>
            </w:r>
          </w:p>
          <w:p w14:paraId="52617272" w14:textId="5A65CF69" w:rsidR="00C04455" w:rsidRPr="00DB7774" w:rsidRDefault="00C04455" w:rsidP="00C04455">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PROG</w:t>
            </w:r>
          </w:p>
        </w:tc>
      </w:tr>
      <w:tr w:rsidR="00847160" w:rsidRPr="00DB7774" w14:paraId="239DA07C" w14:textId="77777777" w:rsidTr="00DD23C5">
        <w:trPr>
          <w:trHeight w:val="16"/>
        </w:trPr>
        <w:tc>
          <w:tcPr>
            <w:cnfStyle w:val="001000000000" w:firstRow="0" w:lastRow="0" w:firstColumn="1" w:lastColumn="0" w:oddVBand="0" w:evenVBand="0" w:oddHBand="0" w:evenHBand="0" w:firstRowFirstColumn="0" w:firstRowLastColumn="0" w:lastRowFirstColumn="0" w:lastRowLastColumn="0"/>
            <w:tcW w:w="1836" w:type="dxa"/>
            <w:tcBorders>
              <w:top w:val="single" w:sz="6" w:space="0" w:color="BFBFBF"/>
              <w:left w:val="single" w:sz="8" w:space="0" w:color="FFFFFF" w:themeColor="background1"/>
              <w:bottom w:val="single" w:sz="6" w:space="0" w:color="BFBFBF"/>
            </w:tcBorders>
          </w:tcPr>
          <w:p w14:paraId="1EAA9373" w14:textId="77777777" w:rsidR="00C04455" w:rsidRPr="00C04455" w:rsidRDefault="00C04455" w:rsidP="00C04455">
            <w:pPr>
              <w:spacing w:before="120" w:line="276" w:lineRule="auto"/>
              <w:rPr>
                <w:rFonts w:ascii="Arial" w:hAnsi="Arial" w:cs="Arial"/>
                <w:color w:val="000000"/>
                <w:sz w:val="20"/>
                <w:szCs w:val="20"/>
              </w:rPr>
            </w:pPr>
            <w:r w:rsidRPr="00C04455">
              <w:rPr>
                <w:rFonts w:ascii="Arial" w:hAnsi="Arial" w:cs="Arial"/>
                <w:color w:val="000000"/>
                <w:sz w:val="20"/>
                <w:szCs w:val="20"/>
              </w:rPr>
              <w:t>Configuration management</w:t>
            </w:r>
          </w:p>
          <w:p w14:paraId="15AF522F" w14:textId="0E2FBFBA" w:rsidR="00847160" w:rsidRPr="00DB7774" w:rsidRDefault="00C04455" w:rsidP="00DB7774">
            <w:pPr>
              <w:spacing w:before="120" w:line="276" w:lineRule="auto"/>
              <w:rPr>
                <w:rFonts w:ascii="Arial" w:hAnsi="Arial" w:cs="Arial"/>
                <w:sz w:val="20"/>
                <w:szCs w:val="20"/>
              </w:rPr>
            </w:pPr>
            <w:r w:rsidRPr="00DB7774">
              <w:rPr>
                <w:rFonts w:cs="Arial"/>
                <w:noProof/>
                <w:sz w:val="20"/>
                <w:szCs w:val="20"/>
              </w:rPr>
              <w:drawing>
                <wp:inline distT="0" distB="0" distL="0" distR="0" wp14:anchorId="58DAF1EC" wp14:editId="627FE324">
                  <wp:extent cx="1021278" cy="468872"/>
                  <wp:effectExtent l="0" t="0" r="7620" b="7620"/>
                  <wp:docPr id="3" name="Picture 3"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1" w:type="dxa"/>
            <w:tcBorders>
              <w:top w:val="single" w:sz="8" w:space="0" w:color="D9D9D9" w:themeColor="background1" w:themeShade="D9"/>
              <w:bottom w:val="single" w:sz="8" w:space="0" w:color="D9D9D9" w:themeColor="background1" w:themeShade="D9"/>
            </w:tcBorders>
          </w:tcPr>
          <w:p w14:paraId="32E37C2A" w14:textId="77777777" w:rsidR="00C04455" w:rsidRDefault="00C04455"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4455">
              <w:rPr>
                <w:rFonts w:ascii="Arial" w:hAnsi="Arial" w:cs="Arial"/>
                <w:sz w:val="20"/>
                <w:szCs w:val="20"/>
              </w:rPr>
              <w:t>Delivery and operation</w:t>
            </w:r>
            <w:r w:rsidRPr="00C04455">
              <w:rPr>
                <w:rFonts w:ascii="Arial" w:hAnsi="Arial" w:cs="Arial"/>
                <w:sz w:val="20"/>
                <w:szCs w:val="20"/>
              </w:rPr>
              <w:tab/>
            </w:r>
          </w:p>
          <w:p w14:paraId="01F086C1" w14:textId="36E60F3E" w:rsidR="00847160" w:rsidRPr="00DB7774" w:rsidRDefault="00C04455"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4455">
              <w:rPr>
                <w:rFonts w:ascii="Arial" w:hAnsi="Arial" w:cs="Arial"/>
                <w:sz w:val="20"/>
                <w:szCs w:val="20"/>
              </w:rPr>
              <w:t>Service transition</w:t>
            </w:r>
          </w:p>
        </w:tc>
        <w:tc>
          <w:tcPr>
            <w:tcW w:w="5990" w:type="dxa"/>
            <w:tcBorders>
              <w:top w:val="single" w:sz="8" w:space="0" w:color="D9D9D9" w:themeColor="background1" w:themeShade="D9"/>
              <w:bottom w:val="single" w:sz="8" w:space="0" w:color="D9D9D9" w:themeColor="background1" w:themeShade="D9"/>
            </w:tcBorders>
          </w:tcPr>
          <w:p w14:paraId="4D82CDF2" w14:textId="77777777" w:rsidR="008F6D20" w:rsidRDefault="008F6D20" w:rsidP="008F6D20">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6D20">
              <w:rPr>
                <w:rFonts w:ascii="Arial" w:hAnsi="Arial" w:cs="Arial"/>
                <w:sz w:val="20"/>
                <w:szCs w:val="20"/>
              </w:rPr>
              <w:t xml:space="preserve">Applies tools, </w:t>
            </w:r>
            <w:proofErr w:type="gramStart"/>
            <w:r w:rsidRPr="008F6D20">
              <w:rPr>
                <w:rFonts w:ascii="Arial" w:hAnsi="Arial" w:cs="Arial"/>
                <w:sz w:val="20"/>
                <w:szCs w:val="20"/>
              </w:rPr>
              <w:t>techniques</w:t>
            </w:r>
            <w:proofErr w:type="gramEnd"/>
            <w:r w:rsidRPr="008F6D20">
              <w:rPr>
                <w:rFonts w:ascii="Arial" w:hAnsi="Arial" w:cs="Arial"/>
                <w:sz w:val="20"/>
                <w:szCs w:val="20"/>
              </w:rPr>
              <w:t xml:space="preserve"> and processes to administer, track, log, report on and correct configuration items, components and changes. </w:t>
            </w:r>
          </w:p>
          <w:p w14:paraId="036E5E01" w14:textId="4D839F4B" w:rsidR="00847160" w:rsidRPr="00DB7774" w:rsidRDefault="008F6D20" w:rsidP="008F6D20">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6D20">
              <w:rPr>
                <w:rFonts w:ascii="Arial" w:hAnsi="Arial" w:cs="Arial"/>
                <w:sz w:val="20"/>
                <w:szCs w:val="20"/>
              </w:rPr>
              <w:t>Assists with audits to check the accuracy of information and undertakes any necessary corrective action under direction.</w:t>
            </w:r>
          </w:p>
        </w:tc>
        <w:tc>
          <w:tcPr>
            <w:tcW w:w="1307" w:type="dxa"/>
            <w:tcBorders>
              <w:top w:val="single" w:sz="8" w:space="0" w:color="D9D9D9" w:themeColor="background1" w:themeShade="D9"/>
              <w:bottom w:val="single" w:sz="8" w:space="0" w:color="D9D9D9" w:themeColor="background1" w:themeShade="D9"/>
              <w:right w:val="single" w:sz="8" w:space="0" w:color="FFFFFF" w:themeColor="background1"/>
            </w:tcBorders>
          </w:tcPr>
          <w:p w14:paraId="4F9EEDD4" w14:textId="77777777" w:rsidR="00847160" w:rsidRDefault="00C04455"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Level 2</w:t>
            </w:r>
          </w:p>
          <w:p w14:paraId="3C18EF35" w14:textId="6B026343" w:rsidR="00C04455" w:rsidRPr="00DB7774" w:rsidRDefault="00C04455"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CFMG</w:t>
            </w:r>
          </w:p>
        </w:tc>
      </w:tr>
      <w:tr w:rsidR="00C04455" w:rsidRPr="00DB7774" w14:paraId="52369EFE" w14:textId="77777777" w:rsidTr="00DD23C5">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836" w:type="dxa"/>
            <w:tcBorders>
              <w:top w:val="single" w:sz="6" w:space="0" w:color="BFBFBF"/>
              <w:left w:val="single" w:sz="8" w:space="0" w:color="FFFFFF" w:themeColor="background1"/>
              <w:bottom w:val="single" w:sz="6" w:space="0" w:color="BFBFBF"/>
            </w:tcBorders>
          </w:tcPr>
          <w:p w14:paraId="3ECBE22D" w14:textId="77777777" w:rsidR="00C04455" w:rsidRPr="002C02A8" w:rsidRDefault="00C04455" w:rsidP="00C04455">
            <w:pPr>
              <w:spacing w:before="120" w:line="276" w:lineRule="auto"/>
              <w:rPr>
                <w:rFonts w:ascii="Arial" w:hAnsi="Arial" w:cs="Arial"/>
                <w:color w:val="000000"/>
                <w:sz w:val="20"/>
                <w:szCs w:val="20"/>
              </w:rPr>
            </w:pPr>
            <w:r w:rsidRPr="002C02A8">
              <w:rPr>
                <w:rFonts w:ascii="Arial" w:hAnsi="Arial" w:cs="Arial"/>
                <w:color w:val="000000"/>
                <w:sz w:val="20"/>
                <w:szCs w:val="20"/>
              </w:rPr>
              <w:t>Systems integration and build</w:t>
            </w:r>
          </w:p>
          <w:p w14:paraId="7122703D" w14:textId="2EB0ACF1" w:rsidR="00C04455" w:rsidRPr="00DB7774" w:rsidRDefault="00C04455" w:rsidP="00C04455">
            <w:pPr>
              <w:spacing w:before="120" w:line="276" w:lineRule="auto"/>
              <w:rPr>
                <w:rFonts w:ascii="Arial" w:hAnsi="Arial" w:cs="Arial"/>
                <w:sz w:val="20"/>
                <w:szCs w:val="20"/>
              </w:rPr>
            </w:pPr>
            <w:r w:rsidRPr="00DB7774">
              <w:rPr>
                <w:rFonts w:cs="Arial"/>
                <w:noProof/>
                <w:sz w:val="20"/>
                <w:szCs w:val="20"/>
              </w:rPr>
              <w:lastRenderedPageBreak/>
              <w:drawing>
                <wp:inline distT="0" distB="0" distL="0" distR="0" wp14:anchorId="4AE77629" wp14:editId="2CACF037">
                  <wp:extent cx="1021278" cy="468872"/>
                  <wp:effectExtent l="0" t="0" r="7620" b="7620"/>
                  <wp:docPr id="2" name="Picture 2"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1" w:type="dxa"/>
            <w:tcBorders>
              <w:top w:val="single" w:sz="8" w:space="0" w:color="D9D9D9" w:themeColor="background1" w:themeShade="D9"/>
              <w:bottom w:val="single" w:sz="8" w:space="0" w:color="D9D9D9" w:themeColor="background1" w:themeShade="D9"/>
            </w:tcBorders>
          </w:tcPr>
          <w:p w14:paraId="01884859" w14:textId="77777777" w:rsidR="00C04455" w:rsidRDefault="00C04455" w:rsidP="00C04455">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02A8">
              <w:rPr>
                <w:rFonts w:ascii="Arial" w:hAnsi="Arial" w:cs="Arial"/>
                <w:sz w:val="20"/>
                <w:szCs w:val="20"/>
              </w:rPr>
              <w:lastRenderedPageBreak/>
              <w:t>Development and implementation</w:t>
            </w:r>
            <w:r w:rsidRPr="002C02A8">
              <w:rPr>
                <w:rFonts w:ascii="Arial" w:hAnsi="Arial" w:cs="Arial"/>
                <w:sz w:val="20"/>
                <w:szCs w:val="20"/>
              </w:rPr>
              <w:tab/>
            </w:r>
          </w:p>
          <w:p w14:paraId="5138C108" w14:textId="644C340E" w:rsidR="00C04455" w:rsidRPr="00DB7774" w:rsidRDefault="00C04455" w:rsidP="00C04455">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02A8">
              <w:rPr>
                <w:rFonts w:ascii="Arial" w:hAnsi="Arial" w:cs="Arial"/>
                <w:sz w:val="20"/>
                <w:szCs w:val="20"/>
              </w:rPr>
              <w:lastRenderedPageBreak/>
              <w:t>Installation and integration</w:t>
            </w:r>
          </w:p>
        </w:tc>
        <w:tc>
          <w:tcPr>
            <w:tcW w:w="5990" w:type="dxa"/>
            <w:tcBorders>
              <w:top w:val="single" w:sz="8" w:space="0" w:color="D9D9D9" w:themeColor="background1" w:themeShade="D9"/>
              <w:bottom w:val="single" w:sz="8" w:space="0" w:color="D9D9D9" w:themeColor="background1" w:themeShade="D9"/>
            </w:tcBorders>
          </w:tcPr>
          <w:p w14:paraId="258C9892" w14:textId="77777777" w:rsidR="008F6D20" w:rsidRDefault="008F6D20" w:rsidP="008F6D20">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6D20">
              <w:rPr>
                <w:rFonts w:ascii="Arial" w:hAnsi="Arial" w:cs="Arial"/>
                <w:sz w:val="20"/>
                <w:szCs w:val="20"/>
              </w:rPr>
              <w:lastRenderedPageBreak/>
              <w:t xml:space="preserve">Produces software builds from software source code. </w:t>
            </w:r>
          </w:p>
          <w:p w14:paraId="4C6E25A5" w14:textId="77777777" w:rsidR="008F6D20" w:rsidRDefault="008F6D20" w:rsidP="008F6D20">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6D20">
              <w:rPr>
                <w:rFonts w:ascii="Arial" w:hAnsi="Arial" w:cs="Arial"/>
                <w:sz w:val="20"/>
                <w:szCs w:val="20"/>
              </w:rPr>
              <w:t xml:space="preserve">Conducts tests as defined in an integration test specification, records the details of any failures. </w:t>
            </w:r>
          </w:p>
          <w:p w14:paraId="7B359567" w14:textId="77777777" w:rsidR="008F6D20" w:rsidRDefault="008F6D20" w:rsidP="008F6D20">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6D20">
              <w:rPr>
                <w:rFonts w:ascii="Arial" w:hAnsi="Arial" w:cs="Arial"/>
                <w:sz w:val="20"/>
                <w:szCs w:val="20"/>
              </w:rPr>
              <w:lastRenderedPageBreak/>
              <w:t xml:space="preserve">Analyses and reports on integration test activities and results. </w:t>
            </w:r>
          </w:p>
          <w:p w14:paraId="095226E7" w14:textId="38A709F4" w:rsidR="00C04455" w:rsidRPr="00DB7774" w:rsidRDefault="008F6D20" w:rsidP="008F6D20">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6D20">
              <w:rPr>
                <w:rFonts w:ascii="Arial" w:hAnsi="Arial" w:cs="Arial"/>
                <w:sz w:val="20"/>
                <w:szCs w:val="20"/>
              </w:rPr>
              <w:t>Identifies and reports issues and risks.</w:t>
            </w:r>
          </w:p>
        </w:tc>
        <w:tc>
          <w:tcPr>
            <w:tcW w:w="1307" w:type="dxa"/>
            <w:tcBorders>
              <w:top w:val="single" w:sz="8" w:space="0" w:color="D9D9D9" w:themeColor="background1" w:themeShade="D9"/>
              <w:bottom w:val="single" w:sz="8" w:space="0" w:color="D9D9D9" w:themeColor="background1" w:themeShade="D9"/>
              <w:right w:val="single" w:sz="8" w:space="0" w:color="FFFFFF" w:themeColor="background1"/>
            </w:tcBorders>
          </w:tcPr>
          <w:p w14:paraId="5A31F885" w14:textId="77777777" w:rsidR="00C04455" w:rsidRDefault="00C04455" w:rsidP="00C04455">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Level 2</w:t>
            </w:r>
          </w:p>
          <w:p w14:paraId="2FAB1AF9" w14:textId="34ACDD49" w:rsidR="00C04455" w:rsidRPr="00DB7774" w:rsidRDefault="00C04455" w:rsidP="00C04455">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SINT</w:t>
            </w:r>
          </w:p>
        </w:tc>
      </w:tr>
      <w:tr w:rsidR="00847160" w:rsidRPr="00DB7774" w14:paraId="4ABBE012" w14:textId="77777777" w:rsidTr="008F6D20">
        <w:trPr>
          <w:trHeight w:val="5"/>
        </w:trPr>
        <w:tc>
          <w:tcPr>
            <w:cnfStyle w:val="001000000000" w:firstRow="0" w:lastRow="0" w:firstColumn="1" w:lastColumn="0" w:oddVBand="0" w:evenVBand="0" w:oddHBand="0" w:evenHBand="0" w:firstRowFirstColumn="0" w:firstRowLastColumn="0" w:lastRowFirstColumn="0" w:lastRowLastColumn="0"/>
            <w:tcW w:w="1836" w:type="dxa"/>
            <w:tcBorders>
              <w:top w:val="single" w:sz="6" w:space="0" w:color="BFBFBF"/>
              <w:left w:val="single" w:sz="8" w:space="0" w:color="FFFFFF" w:themeColor="background1"/>
              <w:bottom w:val="single" w:sz="6" w:space="0" w:color="BFBFBF"/>
            </w:tcBorders>
          </w:tcPr>
          <w:p w14:paraId="37F64683" w14:textId="77777777" w:rsidR="00847160" w:rsidRDefault="008F6D20" w:rsidP="00DB7774">
            <w:pPr>
              <w:spacing w:before="120" w:line="276" w:lineRule="auto"/>
              <w:rPr>
                <w:rFonts w:ascii="Arial" w:hAnsi="Arial" w:cs="Arial"/>
                <w:b w:val="0"/>
                <w:bCs w:val="0"/>
                <w:sz w:val="20"/>
                <w:szCs w:val="20"/>
              </w:rPr>
            </w:pPr>
            <w:r w:rsidRPr="008F6D20">
              <w:rPr>
                <w:rFonts w:ascii="Arial" w:hAnsi="Arial" w:cs="Arial"/>
                <w:sz w:val="20"/>
                <w:szCs w:val="20"/>
              </w:rPr>
              <w:t>Testing</w:t>
            </w:r>
          </w:p>
          <w:p w14:paraId="147E5CA1" w14:textId="0B454475" w:rsidR="008F6D20" w:rsidRPr="00DB7774" w:rsidRDefault="008F6D20" w:rsidP="00DB7774">
            <w:pPr>
              <w:spacing w:before="120" w:line="276" w:lineRule="auto"/>
              <w:rPr>
                <w:rFonts w:ascii="Arial" w:hAnsi="Arial" w:cs="Arial"/>
                <w:sz w:val="20"/>
                <w:szCs w:val="20"/>
              </w:rPr>
            </w:pPr>
            <w:r w:rsidRPr="00DB7774">
              <w:rPr>
                <w:rFonts w:cs="Arial"/>
                <w:noProof/>
                <w:sz w:val="20"/>
                <w:szCs w:val="20"/>
              </w:rPr>
              <w:drawing>
                <wp:inline distT="0" distB="0" distL="0" distR="0" wp14:anchorId="7B600063" wp14:editId="2CFBC589">
                  <wp:extent cx="1021278" cy="468872"/>
                  <wp:effectExtent l="0" t="0" r="7620" b="7620"/>
                  <wp:docPr id="4" name="Picture 4"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1" w:type="dxa"/>
            <w:tcBorders>
              <w:top w:val="single" w:sz="8" w:space="0" w:color="D9D9D9" w:themeColor="background1" w:themeShade="D9"/>
              <w:bottom w:val="single" w:sz="8" w:space="0" w:color="D9D9D9" w:themeColor="background1" w:themeShade="D9"/>
            </w:tcBorders>
          </w:tcPr>
          <w:p w14:paraId="0D8DB235" w14:textId="77777777" w:rsidR="008F6D20" w:rsidRDefault="008F6D20"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6D20">
              <w:rPr>
                <w:rFonts w:ascii="Arial" w:hAnsi="Arial" w:cs="Arial"/>
                <w:sz w:val="20"/>
                <w:szCs w:val="20"/>
              </w:rPr>
              <w:t>Development and implementation</w:t>
            </w:r>
            <w:r w:rsidRPr="008F6D20">
              <w:rPr>
                <w:rFonts w:ascii="Arial" w:hAnsi="Arial" w:cs="Arial"/>
                <w:sz w:val="20"/>
                <w:szCs w:val="20"/>
              </w:rPr>
              <w:tab/>
            </w:r>
          </w:p>
          <w:p w14:paraId="4EB4449C" w14:textId="0784D28A" w:rsidR="00847160" w:rsidRPr="00DB7774" w:rsidRDefault="008F6D20"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6D20">
              <w:rPr>
                <w:rFonts w:ascii="Arial" w:hAnsi="Arial" w:cs="Arial"/>
                <w:sz w:val="20"/>
                <w:szCs w:val="20"/>
              </w:rPr>
              <w:t>Systems development</w:t>
            </w:r>
          </w:p>
        </w:tc>
        <w:tc>
          <w:tcPr>
            <w:tcW w:w="5990" w:type="dxa"/>
            <w:tcBorders>
              <w:top w:val="single" w:sz="8" w:space="0" w:color="D9D9D9" w:themeColor="background1" w:themeShade="D9"/>
              <w:bottom w:val="single" w:sz="8" w:space="0" w:color="D9D9D9" w:themeColor="background1" w:themeShade="D9"/>
            </w:tcBorders>
          </w:tcPr>
          <w:p w14:paraId="62821E8E" w14:textId="77777777" w:rsidR="008F6D20" w:rsidRPr="008F6D20" w:rsidRDefault="008F6D20" w:rsidP="008F6D20">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6D20">
              <w:rPr>
                <w:rFonts w:ascii="Arial" w:hAnsi="Arial" w:cs="Arial"/>
                <w:sz w:val="20"/>
                <w:szCs w:val="20"/>
              </w:rPr>
              <w:t xml:space="preserve">Reviews requirements and </w:t>
            </w:r>
            <w:proofErr w:type="gramStart"/>
            <w:r w:rsidRPr="008F6D20">
              <w:rPr>
                <w:rFonts w:ascii="Arial" w:hAnsi="Arial" w:cs="Arial"/>
                <w:sz w:val="20"/>
                <w:szCs w:val="20"/>
              </w:rPr>
              <w:t>specifications, and</w:t>
            </w:r>
            <w:proofErr w:type="gramEnd"/>
            <w:r w:rsidRPr="008F6D20">
              <w:rPr>
                <w:rFonts w:ascii="Arial" w:hAnsi="Arial" w:cs="Arial"/>
                <w:sz w:val="20"/>
                <w:szCs w:val="20"/>
              </w:rPr>
              <w:t xml:space="preserve"> defines test conditions. </w:t>
            </w:r>
          </w:p>
          <w:p w14:paraId="568F9A87" w14:textId="77777777" w:rsidR="008F6D20" w:rsidRPr="008F6D20" w:rsidRDefault="008F6D20" w:rsidP="008F6D20">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6D20">
              <w:rPr>
                <w:rFonts w:ascii="Arial" w:hAnsi="Arial" w:cs="Arial"/>
                <w:sz w:val="20"/>
                <w:szCs w:val="20"/>
              </w:rPr>
              <w:t xml:space="preserve">Designs test cases and test scripts under own direction, mapping back to pre-determined criteria, recording and reporting outcomes. </w:t>
            </w:r>
          </w:p>
          <w:p w14:paraId="6696DA6B" w14:textId="77777777" w:rsidR="00B25ED5" w:rsidRPr="00B25ED5" w:rsidRDefault="008F6D20" w:rsidP="008F6D20">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cs="Arial"/>
              </w:rPr>
            </w:pPr>
            <w:r w:rsidRPr="008F6D20">
              <w:rPr>
                <w:rFonts w:ascii="Arial" w:hAnsi="Arial" w:cs="Arial"/>
                <w:sz w:val="20"/>
                <w:szCs w:val="20"/>
              </w:rPr>
              <w:t xml:space="preserve">Analyses and reports test activities and results. </w:t>
            </w:r>
          </w:p>
          <w:p w14:paraId="74B8F062" w14:textId="4C5EA96F" w:rsidR="00847160" w:rsidRPr="00DB7774" w:rsidRDefault="008F6D20" w:rsidP="008F6D20">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cs="Arial"/>
              </w:rPr>
            </w:pPr>
            <w:r w:rsidRPr="008F6D20">
              <w:rPr>
                <w:rFonts w:ascii="Arial" w:hAnsi="Arial" w:cs="Arial"/>
                <w:sz w:val="20"/>
                <w:szCs w:val="20"/>
              </w:rPr>
              <w:t>Identifies and reports issues and risks associated with own work</w:t>
            </w:r>
            <w:r w:rsidRPr="008F6D20">
              <w:rPr>
                <w:rFonts w:cs="Arial"/>
              </w:rPr>
              <w:t>.</w:t>
            </w:r>
          </w:p>
        </w:tc>
        <w:tc>
          <w:tcPr>
            <w:tcW w:w="1307" w:type="dxa"/>
            <w:tcBorders>
              <w:top w:val="single" w:sz="8" w:space="0" w:color="D9D9D9" w:themeColor="background1" w:themeShade="D9"/>
              <w:bottom w:val="single" w:sz="8" w:space="0" w:color="D9D9D9" w:themeColor="background1" w:themeShade="D9"/>
              <w:right w:val="single" w:sz="8" w:space="0" w:color="FFFFFF" w:themeColor="background1"/>
            </w:tcBorders>
          </w:tcPr>
          <w:p w14:paraId="0C70AF42" w14:textId="77777777" w:rsidR="00847160" w:rsidRDefault="008F6D20"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Level 3</w:t>
            </w:r>
          </w:p>
          <w:p w14:paraId="75EAC607" w14:textId="3F7689C4" w:rsidR="008F6D20" w:rsidRPr="00DB7774" w:rsidRDefault="008F6D20"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TEST</w:t>
            </w:r>
          </w:p>
        </w:tc>
      </w:tr>
      <w:tr w:rsidR="008F6D20" w:rsidRPr="00DB7774" w14:paraId="33A3C0BF" w14:textId="77777777" w:rsidTr="00DD23C5">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836" w:type="dxa"/>
            <w:tcBorders>
              <w:top w:val="single" w:sz="6" w:space="0" w:color="BFBFBF"/>
              <w:left w:val="single" w:sz="8" w:space="0" w:color="FFFFFF" w:themeColor="background1"/>
              <w:bottom w:val="single" w:sz="8" w:space="0" w:color="BCBEC0"/>
            </w:tcBorders>
          </w:tcPr>
          <w:p w14:paraId="1F7439E0" w14:textId="77777777" w:rsidR="008F6D20" w:rsidRDefault="008F6D20" w:rsidP="00DB7774">
            <w:pPr>
              <w:spacing w:before="120"/>
              <w:rPr>
                <w:rFonts w:cs="Arial"/>
                <w:b w:val="0"/>
                <w:bCs w:val="0"/>
                <w:sz w:val="20"/>
                <w:szCs w:val="20"/>
              </w:rPr>
            </w:pPr>
            <w:r w:rsidRPr="008F6D20">
              <w:rPr>
                <w:rFonts w:cs="Arial"/>
                <w:sz w:val="20"/>
                <w:szCs w:val="20"/>
              </w:rPr>
              <w:t>Release and deployment</w:t>
            </w:r>
          </w:p>
          <w:p w14:paraId="1ABD7F6B" w14:textId="48DD16EC" w:rsidR="008F6D20" w:rsidRPr="00DB7774" w:rsidRDefault="008F6D20" w:rsidP="00DB7774">
            <w:pPr>
              <w:spacing w:before="120"/>
              <w:rPr>
                <w:rFonts w:cs="Arial"/>
                <w:sz w:val="20"/>
                <w:szCs w:val="20"/>
              </w:rPr>
            </w:pPr>
            <w:r w:rsidRPr="00DB7774">
              <w:rPr>
                <w:rFonts w:cs="Arial"/>
                <w:noProof/>
                <w:sz w:val="20"/>
                <w:szCs w:val="20"/>
              </w:rPr>
              <w:drawing>
                <wp:inline distT="0" distB="0" distL="0" distR="0" wp14:anchorId="64C53FB0" wp14:editId="7E29289D">
                  <wp:extent cx="1021278" cy="468872"/>
                  <wp:effectExtent l="0" t="0" r="7620" b="7620"/>
                  <wp:docPr id="5" name="Picture 5"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1" w:type="dxa"/>
            <w:tcBorders>
              <w:top w:val="single" w:sz="8" w:space="0" w:color="D9D9D9" w:themeColor="background1" w:themeShade="D9"/>
              <w:bottom w:val="single" w:sz="8" w:space="0" w:color="BCBEC0"/>
            </w:tcBorders>
          </w:tcPr>
          <w:p w14:paraId="4A645DE9" w14:textId="77777777" w:rsidR="008F6D20" w:rsidRPr="008F6D20" w:rsidRDefault="008F6D20" w:rsidP="008F6D20">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6D20">
              <w:rPr>
                <w:rFonts w:ascii="Arial" w:hAnsi="Arial" w:cs="Arial"/>
                <w:sz w:val="20"/>
                <w:szCs w:val="20"/>
              </w:rPr>
              <w:t>Delivery and operation</w:t>
            </w:r>
            <w:r w:rsidRPr="008F6D20">
              <w:rPr>
                <w:rFonts w:ascii="Arial" w:hAnsi="Arial" w:cs="Arial"/>
                <w:sz w:val="20"/>
                <w:szCs w:val="20"/>
              </w:rPr>
              <w:tab/>
            </w:r>
          </w:p>
          <w:p w14:paraId="72CDDF7E" w14:textId="7B03586E" w:rsidR="008F6D20" w:rsidRPr="00DB7774" w:rsidRDefault="008F6D20" w:rsidP="008F6D20">
            <w:pPr>
              <w:spacing w:before="120"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8F6D20">
              <w:rPr>
                <w:rFonts w:ascii="Arial" w:hAnsi="Arial" w:cs="Arial"/>
                <w:sz w:val="20"/>
                <w:szCs w:val="20"/>
              </w:rPr>
              <w:t>Service transition</w:t>
            </w:r>
          </w:p>
        </w:tc>
        <w:tc>
          <w:tcPr>
            <w:tcW w:w="5990" w:type="dxa"/>
            <w:tcBorders>
              <w:top w:val="single" w:sz="8" w:space="0" w:color="D9D9D9" w:themeColor="background1" w:themeShade="D9"/>
              <w:bottom w:val="single" w:sz="8" w:space="0" w:color="BCBEC0"/>
            </w:tcBorders>
          </w:tcPr>
          <w:p w14:paraId="08E96961" w14:textId="77777777" w:rsidR="008F6D20" w:rsidRPr="008F6D20" w:rsidRDefault="008F6D20" w:rsidP="008F6D20">
            <w:pPr>
              <w:pStyle w:val="ListParagraph"/>
              <w:numPr>
                <w:ilvl w:val="0"/>
                <w:numId w:val="13"/>
              </w:numPr>
              <w:spacing w:before="120"/>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6D20">
              <w:rPr>
                <w:rFonts w:ascii="Arial" w:hAnsi="Arial" w:cs="Arial"/>
                <w:sz w:val="20"/>
                <w:szCs w:val="20"/>
              </w:rPr>
              <w:t xml:space="preserve">Uses the tools and techniques for specific areas of release and deployment activities. </w:t>
            </w:r>
          </w:p>
          <w:p w14:paraId="264AABD6" w14:textId="77777777" w:rsidR="008F6D20" w:rsidRPr="008F6D20" w:rsidRDefault="008F6D20" w:rsidP="008F6D20">
            <w:pPr>
              <w:pStyle w:val="ListParagraph"/>
              <w:numPr>
                <w:ilvl w:val="0"/>
                <w:numId w:val="13"/>
              </w:numPr>
              <w:spacing w:before="120"/>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6D20">
              <w:rPr>
                <w:rFonts w:ascii="Arial" w:hAnsi="Arial" w:cs="Arial"/>
                <w:sz w:val="20"/>
                <w:szCs w:val="20"/>
              </w:rPr>
              <w:t xml:space="preserve">Administers the recording of activities, logging of results and documents technical activity undertaken. </w:t>
            </w:r>
          </w:p>
          <w:p w14:paraId="5F03EABE" w14:textId="7D7C580B" w:rsidR="008F6D20" w:rsidRPr="00DB7774" w:rsidRDefault="008F6D20" w:rsidP="008F6D20">
            <w:pPr>
              <w:pStyle w:val="ListParagraph"/>
              <w:numPr>
                <w:ilvl w:val="0"/>
                <w:numId w:val="13"/>
              </w:numPr>
              <w:spacing w:before="120"/>
              <w:ind w:left="461"/>
              <w:cnfStyle w:val="000000100000" w:firstRow="0" w:lastRow="0" w:firstColumn="0" w:lastColumn="0" w:oddVBand="0" w:evenVBand="0" w:oddHBand="1" w:evenHBand="0" w:firstRowFirstColumn="0" w:firstRowLastColumn="0" w:lastRowFirstColumn="0" w:lastRowLastColumn="0"/>
              <w:rPr>
                <w:rFonts w:cs="Arial"/>
              </w:rPr>
            </w:pPr>
            <w:r w:rsidRPr="008F6D20">
              <w:rPr>
                <w:rFonts w:ascii="Arial" w:hAnsi="Arial" w:cs="Arial"/>
                <w:sz w:val="20"/>
                <w:szCs w:val="20"/>
              </w:rPr>
              <w:t>May carry out early life support activities such as providing support advice to initial users.</w:t>
            </w:r>
          </w:p>
        </w:tc>
        <w:tc>
          <w:tcPr>
            <w:tcW w:w="1307" w:type="dxa"/>
            <w:tcBorders>
              <w:top w:val="single" w:sz="8" w:space="0" w:color="D9D9D9" w:themeColor="background1" w:themeShade="D9"/>
              <w:bottom w:val="single" w:sz="8" w:space="0" w:color="BCBEC0"/>
              <w:right w:val="single" w:sz="8" w:space="0" w:color="FFFFFF" w:themeColor="background1"/>
            </w:tcBorders>
          </w:tcPr>
          <w:p w14:paraId="07328EEB" w14:textId="77777777" w:rsidR="008F6D20" w:rsidRPr="008F6D20" w:rsidRDefault="008F6D20" w:rsidP="008F6D20">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6D20">
              <w:rPr>
                <w:rFonts w:ascii="Arial" w:hAnsi="Arial" w:cs="Arial"/>
                <w:sz w:val="20"/>
                <w:szCs w:val="20"/>
              </w:rPr>
              <w:t>Level 3</w:t>
            </w:r>
          </w:p>
          <w:p w14:paraId="34517289" w14:textId="7CAC4FE9" w:rsidR="008F6D20" w:rsidRDefault="008F6D20" w:rsidP="008F6D20">
            <w:pPr>
              <w:spacing w:before="120"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8F6D20">
              <w:rPr>
                <w:rFonts w:ascii="Arial" w:hAnsi="Arial" w:cs="Arial"/>
                <w:sz w:val="20"/>
                <w:szCs w:val="20"/>
              </w:rPr>
              <w:t>RELM</w:t>
            </w:r>
          </w:p>
        </w:tc>
      </w:tr>
    </w:tbl>
    <w:p w14:paraId="22EF2657" w14:textId="73A650CD" w:rsidR="00847160" w:rsidRDefault="00847160" w:rsidP="00BB12E9">
      <w:pPr>
        <w:pStyle w:val="PlainText"/>
        <w:spacing w:before="62" w:line="276" w:lineRule="auto"/>
        <w:rPr>
          <w:rFonts w:ascii="Arial" w:eastAsiaTheme="minorEastAsia" w:hAnsi="Arial"/>
          <w:szCs w:val="22"/>
          <w:lang w:val="en-US"/>
        </w:rPr>
      </w:pPr>
    </w:p>
    <w:p w14:paraId="6083177F" w14:textId="77777777" w:rsidR="00847160" w:rsidRDefault="00847160" w:rsidP="00BB12E9">
      <w:pPr>
        <w:pStyle w:val="PlainText"/>
        <w:spacing w:before="62" w:line="276" w:lineRule="auto"/>
        <w:rPr>
          <w:rFonts w:ascii="Arial" w:eastAsiaTheme="minorEastAsia" w:hAnsi="Arial"/>
          <w:szCs w:val="22"/>
          <w:lang w:val="en-US"/>
        </w:rPr>
      </w:pPr>
    </w:p>
    <w:p w14:paraId="1BF64969" w14:textId="7DD073AC" w:rsidR="003927AE" w:rsidRDefault="003927AE" w:rsidP="003927AE"/>
    <w:p w14:paraId="7A002886" w14:textId="77777777" w:rsidR="00313197" w:rsidRDefault="00313197">
      <w:r>
        <w:br w:type="page"/>
      </w:r>
    </w:p>
    <w:p w14:paraId="526B033B" w14:textId="77777777" w:rsidR="003927AE" w:rsidRDefault="003927AE" w:rsidP="003927AE">
      <w:pPr>
        <w:pStyle w:val="Heading1"/>
      </w:pPr>
      <w:r>
        <w:lastRenderedPageBreak/>
        <w:t>Complementary capabilities</w:t>
      </w:r>
    </w:p>
    <w:p w14:paraId="6E67D036"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1FABA965" w14:textId="0DD65EB1"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73FB6445" w14:textId="0E429F35" w:rsidR="00847160" w:rsidRDefault="00847160" w:rsidP="003927AE">
      <w:pPr>
        <w:pStyle w:val="PlainText"/>
        <w:spacing w:before="62" w:line="276" w:lineRule="auto"/>
        <w:rPr>
          <w:rFonts w:ascii="Arial" w:eastAsiaTheme="minorEastAsia" w:hAnsi="Arial"/>
          <w:szCs w:val="22"/>
          <w:lang w:val="en-US"/>
        </w:rPr>
      </w:pPr>
    </w:p>
    <w:tbl>
      <w:tblPr>
        <w:tblStyle w:val="ListTable3-Accent3"/>
        <w:tblW w:w="10768" w:type="dxa"/>
        <w:tblLook w:val="04A0" w:firstRow="1" w:lastRow="0" w:firstColumn="1" w:lastColumn="0" w:noHBand="0" w:noVBand="1"/>
        <w:tblCaption w:val="PSC_FocusCapabilityFrameworkTable"/>
      </w:tblPr>
      <w:tblGrid>
        <w:gridCol w:w="1735"/>
        <w:gridCol w:w="1891"/>
        <w:gridCol w:w="5745"/>
        <w:gridCol w:w="1397"/>
      </w:tblGrid>
      <w:tr w:rsidR="00847160" w14:paraId="2F61E23F" w14:textId="77777777" w:rsidTr="00847160">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768" w:type="dxa"/>
            <w:gridSpan w:val="4"/>
            <w:shd w:val="clear" w:color="auto" w:fill="6D276A"/>
            <w:vAlign w:val="center"/>
          </w:tcPr>
          <w:p w14:paraId="04403C9C" w14:textId="18CA6A4E" w:rsidR="00847160" w:rsidRPr="00945219" w:rsidRDefault="00847160" w:rsidP="00F92DBC">
            <w:pPr>
              <w:pStyle w:val="TableTextWhite0"/>
              <w:keepNext/>
              <w:keepLines/>
              <w:rPr>
                <w:rFonts w:ascii="Arial" w:hAnsi="Arial" w:cs="Arial"/>
              </w:rPr>
            </w:pPr>
            <w:r w:rsidRPr="00847160">
              <w:rPr>
                <w:rFonts w:ascii="Arial" w:hAnsi="Arial" w:cs="Arial"/>
                <w:b/>
                <w:bCs w:val="0"/>
                <w:sz w:val="24"/>
                <w:szCs w:val="24"/>
              </w:rPr>
              <w:t>COMPLEMENTARY CAPABILITIES</w:t>
            </w:r>
          </w:p>
        </w:tc>
      </w:tr>
      <w:tr w:rsidR="00847160" w:rsidRPr="00945219" w14:paraId="0697B192" w14:textId="77777777" w:rsidTr="002E2AB7">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735" w:type="dxa"/>
            <w:tcBorders>
              <w:bottom w:val="single" w:sz="18" w:space="0" w:color="auto"/>
            </w:tcBorders>
            <w:shd w:val="clear" w:color="auto" w:fill="BFBFBF" w:themeFill="background1" w:themeFillShade="BF"/>
            <w:vAlign w:val="center"/>
          </w:tcPr>
          <w:p w14:paraId="59315FDB" w14:textId="77777777" w:rsidR="00847160" w:rsidRPr="00AD09C6" w:rsidRDefault="00847160" w:rsidP="00F92DBC">
            <w:pPr>
              <w:rPr>
                <w:rFonts w:ascii="Arial" w:hAnsi="Arial" w:cs="Arial"/>
                <w:color w:val="auto"/>
              </w:rPr>
            </w:pPr>
            <w:r w:rsidRPr="00AD09C6">
              <w:rPr>
                <w:rFonts w:ascii="Arial" w:hAnsi="Arial" w:cs="Arial"/>
                <w:color w:val="auto"/>
              </w:rPr>
              <w:t>Capability group/sets</w:t>
            </w:r>
          </w:p>
        </w:tc>
        <w:tc>
          <w:tcPr>
            <w:tcW w:w="1891" w:type="dxa"/>
            <w:tcBorders>
              <w:bottom w:val="single" w:sz="18" w:space="0" w:color="auto"/>
            </w:tcBorders>
            <w:shd w:val="clear" w:color="auto" w:fill="BFBFBF" w:themeFill="background1" w:themeFillShade="BF"/>
            <w:vAlign w:val="center"/>
          </w:tcPr>
          <w:p w14:paraId="56372DA6"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5745" w:type="dxa"/>
            <w:tcBorders>
              <w:bottom w:val="single" w:sz="18" w:space="0" w:color="auto"/>
            </w:tcBorders>
            <w:shd w:val="clear" w:color="auto" w:fill="BFBFBF" w:themeFill="background1" w:themeFillShade="BF"/>
            <w:vAlign w:val="center"/>
          </w:tcPr>
          <w:p w14:paraId="1DDF1206" w14:textId="23328DEE" w:rsidR="00847160" w:rsidRPr="00AD09C6" w:rsidRDefault="00847160" w:rsidP="00F92DBC">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rFonts w:ascii="Arial" w:hAnsi="Arial" w:cs="Arial"/>
                <w:color w:val="auto"/>
              </w:rPr>
              <w:t>Description</w:t>
            </w:r>
          </w:p>
        </w:tc>
        <w:tc>
          <w:tcPr>
            <w:tcW w:w="1397" w:type="dxa"/>
            <w:tcBorders>
              <w:bottom w:val="single" w:sz="18" w:space="0" w:color="auto"/>
            </w:tcBorders>
            <w:shd w:val="clear" w:color="auto" w:fill="BFBFBF" w:themeFill="background1" w:themeFillShade="BF"/>
            <w:vAlign w:val="center"/>
          </w:tcPr>
          <w:p w14:paraId="11C3260E"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2E2AB7" w14:paraId="3DBA0899" w14:textId="77777777" w:rsidTr="002E2AB7">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35" w:type="dxa"/>
            <w:vMerge w:val="restart"/>
            <w:tcBorders>
              <w:top w:val="single" w:sz="18" w:space="0" w:color="auto"/>
              <w:left w:val="single" w:sz="8" w:space="0" w:color="FFFFFF" w:themeColor="background1"/>
            </w:tcBorders>
          </w:tcPr>
          <w:p w14:paraId="4CF7EF24" w14:textId="77777777" w:rsidR="002E2AB7" w:rsidRDefault="002E2AB7" w:rsidP="002E2AB7">
            <w:pPr>
              <w:keepNext/>
            </w:pPr>
            <w:r>
              <w:rPr>
                <w:noProof/>
                <w:lang w:eastAsia="en-AU"/>
              </w:rPr>
              <w:drawing>
                <wp:inline distT="0" distB="0" distL="0" distR="0" wp14:anchorId="5E9E1583" wp14:editId="71AC2FD5">
                  <wp:extent cx="763270" cy="763270"/>
                  <wp:effectExtent l="0" t="0" r="0" b="0"/>
                  <wp:docPr id="26" name="Picture 2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3270" cy="763270"/>
                          </a:xfrm>
                          <a:prstGeom prst="rect">
                            <a:avLst/>
                          </a:prstGeom>
                          <a:noFill/>
                          <a:ln>
                            <a:noFill/>
                          </a:ln>
                        </pic:spPr>
                      </pic:pic>
                    </a:graphicData>
                  </a:graphic>
                </wp:inline>
              </w:drawing>
            </w:r>
          </w:p>
          <w:p w14:paraId="0483D049" w14:textId="77777777" w:rsidR="002E2AB7" w:rsidRPr="00DB7774" w:rsidRDefault="002E2AB7" w:rsidP="002E2AB7">
            <w:pPr>
              <w:spacing w:before="120" w:line="276" w:lineRule="auto"/>
              <w:rPr>
                <w:rFonts w:ascii="Arial" w:hAnsi="Arial" w:cs="Arial"/>
                <w:sz w:val="20"/>
                <w:szCs w:val="20"/>
              </w:rPr>
            </w:pPr>
          </w:p>
        </w:tc>
        <w:tc>
          <w:tcPr>
            <w:tcW w:w="1891" w:type="dxa"/>
            <w:tcBorders>
              <w:top w:val="single" w:sz="18" w:space="0" w:color="auto"/>
              <w:bottom w:val="single" w:sz="8" w:space="0" w:color="D9D9D9" w:themeColor="background1" w:themeShade="D9"/>
            </w:tcBorders>
          </w:tcPr>
          <w:p w14:paraId="4FDA345F" w14:textId="75B3F822" w:rsidR="002E2AB7" w:rsidRPr="00DB7774" w:rsidRDefault="002E2AB7" w:rsidP="002E2AB7">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cs="Arial"/>
                <w:color w:val="000000"/>
              </w:rPr>
              <w:t>Display Resilience and Courage</w:t>
            </w:r>
          </w:p>
        </w:tc>
        <w:tc>
          <w:tcPr>
            <w:tcW w:w="5745" w:type="dxa"/>
            <w:tcBorders>
              <w:top w:val="single" w:sz="18" w:space="0" w:color="auto"/>
              <w:bottom w:val="single" w:sz="8" w:space="0" w:color="D9D9D9" w:themeColor="background1" w:themeShade="D9"/>
            </w:tcBorders>
          </w:tcPr>
          <w:p w14:paraId="0117EEAB" w14:textId="14433700" w:rsidR="002E2AB7" w:rsidRPr="00DB7774" w:rsidRDefault="002E2AB7" w:rsidP="002E2AB7">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cs="Arial"/>
                <w:color w:val="000000"/>
              </w:rPr>
              <w:t>Be open and honest, prepared to express your views, and willing to accept and commit to change</w:t>
            </w:r>
          </w:p>
        </w:tc>
        <w:tc>
          <w:tcPr>
            <w:tcW w:w="1397" w:type="dxa"/>
            <w:tcBorders>
              <w:top w:val="single" w:sz="18" w:space="0" w:color="auto"/>
              <w:bottom w:val="single" w:sz="8" w:space="0" w:color="D9D9D9" w:themeColor="background1" w:themeShade="D9"/>
              <w:right w:val="single" w:sz="8" w:space="0" w:color="FFFFFF" w:themeColor="background1"/>
            </w:tcBorders>
          </w:tcPr>
          <w:p w14:paraId="0E2BB48C" w14:textId="71A1BE35" w:rsidR="002E2AB7" w:rsidRPr="00DB7774" w:rsidRDefault="002E2AB7" w:rsidP="002E2AB7">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cs="Arial"/>
                <w:color w:val="000000"/>
              </w:rPr>
              <w:t>Intermediate</w:t>
            </w:r>
          </w:p>
        </w:tc>
      </w:tr>
      <w:tr w:rsidR="002E2AB7" w14:paraId="686717D3" w14:textId="77777777" w:rsidTr="00EE6E90">
        <w:trPr>
          <w:trHeight w:val="16"/>
        </w:trPr>
        <w:tc>
          <w:tcPr>
            <w:cnfStyle w:val="001000000000" w:firstRow="0" w:lastRow="0" w:firstColumn="1" w:lastColumn="0" w:oddVBand="0" w:evenVBand="0" w:oddHBand="0" w:evenHBand="0" w:firstRowFirstColumn="0" w:firstRowLastColumn="0" w:lastRowFirstColumn="0" w:lastRowLastColumn="0"/>
            <w:tcW w:w="1735" w:type="dxa"/>
            <w:vMerge/>
            <w:tcBorders>
              <w:left w:val="single" w:sz="8" w:space="0" w:color="FFFFFF" w:themeColor="background1"/>
            </w:tcBorders>
            <w:vAlign w:val="center"/>
          </w:tcPr>
          <w:p w14:paraId="24E89B3B" w14:textId="77777777" w:rsidR="002E2AB7" w:rsidRPr="00DB7774" w:rsidRDefault="002E2AB7" w:rsidP="002E2AB7">
            <w:pPr>
              <w:spacing w:before="120" w:line="276" w:lineRule="auto"/>
              <w:rPr>
                <w:rFonts w:ascii="Arial" w:hAnsi="Arial" w:cs="Arial"/>
                <w:sz w:val="20"/>
                <w:szCs w:val="20"/>
              </w:rPr>
            </w:pPr>
          </w:p>
        </w:tc>
        <w:tc>
          <w:tcPr>
            <w:tcW w:w="1891" w:type="dxa"/>
            <w:tcBorders>
              <w:top w:val="single" w:sz="8" w:space="0" w:color="D9D9D9" w:themeColor="background1" w:themeShade="D9"/>
              <w:bottom w:val="single" w:sz="8" w:space="0" w:color="D9D9D9" w:themeColor="background1" w:themeShade="D9"/>
            </w:tcBorders>
          </w:tcPr>
          <w:p w14:paraId="0A97E6BA" w14:textId="650AF4D5" w:rsidR="002E2AB7" w:rsidRPr="00DB7774" w:rsidRDefault="002E2AB7" w:rsidP="002E2AB7">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cs="Arial"/>
                <w:color w:val="000000"/>
              </w:rPr>
              <w:t>Act with Integrity</w:t>
            </w:r>
          </w:p>
        </w:tc>
        <w:tc>
          <w:tcPr>
            <w:tcW w:w="5745" w:type="dxa"/>
            <w:tcBorders>
              <w:top w:val="single" w:sz="8" w:space="0" w:color="D9D9D9" w:themeColor="background1" w:themeShade="D9"/>
              <w:bottom w:val="single" w:sz="8" w:space="0" w:color="D9D9D9" w:themeColor="background1" w:themeShade="D9"/>
            </w:tcBorders>
          </w:tcPr>
          <w:p w14:paraId="007B1B35" w14:textId="705F79B3" w:rsidR="002E2AB7" w:rsidRPr="00DB7774" w:rsidRDefault="002E2AB7" w:rsidP="002E2AB7">
            <w:p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cs="Arial"/>
                <w:color w:val="000000"/>
              </w:rPr>
              <w:t>Be ethical and professional, and uphold and promote the public sector values</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0DCF651F" w14:textId="19CCBE91" w:rsidR="002E2AB7" w:rsidRPr="00DB7774" w:rsidRDefault="002E2AB7" w:rsidP="002E2AB7">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cs="Arial"/>
                <w:color w:val="000000"/>
              </w:rPr>
              <w:t>Foundational</w:t>
            </w:r>
          </w:p>
        </w:tc>
      </w:tr>
      <w:tr w:rsidR="002E2AB7" w14:paraId="7876BF21" w14:textId="77777777" w:rsidTr="00EE6E90">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735" w:type="dxa"/>
            <w:vMerge/>
            <w:tcBorders>
              <w:left w:val="single" w:sz="8" w:space="0" w:color="FFFFFF" w:themeColor="background1"/>
            </w:tcBorders>
            <w:vAlign w:val="center"/>
          </w:tcPr>
          <w:p w14:paraId="0F4728A5" w14:textId="77777777" w:rsidR="002E2AB7" w:rsidRPr="00DB7774" w:rsidRDefault="002E2AB7" w:rsidP="002E2AB7">
            <w:pPr>
              <w:spacing w:before="120"/>
              <w:rPr>
                <w:rFonts w:cs="Arial"/>
                <w:b w:val="0"/>
                <w:bCs w:val="0"/>
                <w:sz w:val="20"/>
                <w:szCs w:val="20"/>
              </w:rPr>
            </w:pPr>
          </w:p>
        </w:tc>
        <w:tc>
          <w:tcPr>
            <w:tcW w:w="1891" w:type="dxa"/>
            <w:tcBorders>
              <w:top w:val="single" w:sz="8" w:space="0" w:color="D9D9D9" w:themeColor="background1" w:themeShade="D9"/>
              <w:bottom w:val="single" w:sz="8" w:space="0" w:color="D9D9D9" w:themeColor="background1" w:themeShade="D9"/>
            </w:tcBorders>
          </w:tcPr>
          <w:p w14:paraId="37EF0168" w14:textId="04FE1DD4" w:rsidR="002E2AB7" w:rsidRDefault="002E2AB7" w:rsidP="002E2AB7">
            <w:pPr>
              <w:spacing w:before="120"/>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Value Diversity and Inclusion</w:t>
            </w:r>
          </w:p>
        </w:tc>
        <w:tc>
          <w:tcPr>
            <w:tcW w:w="5745" w:type="dxa"/>
            <w:tcBorders>
              <w:top w:val="single" w:sz="8" w:space="0" w:color="D9D9D9" w:themeColor="background1" w:themeShade="D9"/>
              <w:bottom w:val="single" w:sz="8" w:space="0" w:color="D9D9D9" w:themeColor="background1" w:themeShade="D9"/>
            </w:tcBorders>
          </w:tcPr>
          <w:p w14:paraId="6715C6D9" w14:textId="23CB03BE" w:rsidR="002E2AB7" w:rsidRDefault="002E2AB7" w:rsidP="002E2AB7">
            <w:pPr>
              <w:tabs>
                <w:tab w:val="num" w:pos="360"/>
              </w:tabs>
              <w:spacing w:before="120"/>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 xml:space="preserve">Demonstrate inclusive behaviour and show respect for diverse backgrounds, </w:t>
            </w:r>
            <w:proofErr w:type="gramStart"/>
            <w:r>
              <w:rPr>
                <w:rFonts w:cs="Arial"/>
                <w:color w:val="000000"/>
              </w:rPr>
              <w:t>experiences</w:t>
            </w:r>
            <w:proofErr w:type="gramEnd"/>
            <w:r>
              <w:rPr>
                <w:rFonts w:cs="Arial"/>
                <w:color w:val="000000"/>
              </w:rPr>
              <w:t xml:space="preserve"> and perspectives</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497A6B64" w14:textId="3E5B4C91" w:rsidR="002E2AB7" w:rsidRDefault="002E2AB7" w:rsidP="002E2AB7">
            <w:pPr>
              <w:spacing w:before="120"/>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Foundational</w:t>
            </w:r>
          </w:p>
        </w:tc>
      </w:tr>
      <w:tr w:rsidR="002E2AB7" w14:paraId="2E40E26E" w14:textId="77777777" w:rsidTr="002E2AB7">
        <w:trPr>
          <w:trHeight w:val="13"/>
        </w:trPr>
        <w:tc>
          <w:tcPr>
            <w:cnfStyle w:val="001000000000" w:firstRow="0" w:lastRow="0" w:firstColumn="1" w:lastColumn="0" w:oddVBand="0" w:evenVBand="0" w:oddHBand="0" w:evenHBand="0" w:firstRowFirstColumn="0" w:firstRowLastColumn="0" w:lastRowFirstColumn="0" w:lastRowLastColumn="0"/>
            <w:tcW w:w="1735" w:type="dxa"/>
            <w:vMerge w:val="restart"/>
            <w:tcBorders>
              <w:top w:val="single" w:sz="8" w:space="0" w:color="D9D9D9" w:themeColor="background1" w:themeShade="D9"/>
              <w:left w:val="single" w:sz="8" w:space="0" w:color="FFFFFF" w:themeColor="background1"/>
            </w:tcBorders>
            <w:vAlign w:val="center"/>
          </w:tcPr>
          <w:p w14:paraId="5609DC85" w14:textId="28BD8A35" w:rsidR="002E2AB7" w:rsidRPr="002E2AB7" w:rsidRDefault="002E2AB7" w:rsidP="002E2AB7">
            <w:pPr>
              <w:keepNext/>
            </w:pPr>
            <w:r>
              <w:rPr>
                <w:noProof/>
                <w:lang w:eastAsia="en-AU"/>
              </w:rPr>
              <w:drawing>
                <wp:inline distT="0" distB="0" distL="0" distR="0" wp14:anchorId="5D4D0C58" wp14:editId="6FDF7158">
                  <wp:extent cx="763270" cy="763270"/>
                  <wp:effectExtent l="0" t="0" r="0" b="0"/>
                  <wp:docPr id="25" name="Picture 2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3270" cy="763270"/>
                          </a:xfrm>
                          <a:prstGeom prst="rect">
                            <a:avLst/>
                          </a:prstGeom>
                          <a:noFill/>
                          <a:ln>
                            <a:noFill/>
                          </a:ln>
                        </pic:spPr>
                      </pic:pic>
                    </a:graphicData>
                  </a:graphic>
                </wp:inline>
              </w:drawing>
            </w:r>
          </w:p>
        </w:tc>
        <w:tc>
          <w:tcPr>
            <w:tcW w:w="1891" w:type="dxa"/>
            <w:tcBorders>
              <w:top w:val="single" w:sz="8" w:space="0" w:color="D9D9D9" w:themeColor="background1" w:themeShade="D9"/>
              <w:bottom w:val="single" w:sz="8" w:space="0" w:color="D9D9D9" w:themeColor="background1" w:themeShade="D9"/>
            </w:tcBorders>
          </w:tcPr>
          <w:p w14:paraId="535DBAD3" w14:textId="665D7291" w:rsidR="002E2AB7" w:rsidRPr="00DB7774" w:rsidRDefault="002E2AB7" w:rsidP="002E2AB7">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cs="Arial"/>
                <w:color w:val="000000"/>
              </w:rPr>
              <w:t>Communicate Effectively</w:t>
            </w:r>
          </w:p>
        </w:tc>
        <w:tc>
          <w:tcPr>
            <w:tcW w:w="5745" w:type="dxa"/>
            <w:tcBorders>
              <w:top w:val="single" w:sz="8" w:space="0" w:color="D9D9D9" w:themeColor="background1" w:themeShade="D9"/>
              <w:bottom w:val="single" w:sz="8" w:space="0" w:color="D9D9D9" w:themeColor="background1" w:themeShade="D9"/>
            </w:tcBorders>
          </w:tcPr>
          <w:p w14:paraId="4DD508B1" w14:textId="2A0115BF" w:rsidR="002E2AB7" w:rsidRPr="00DB7774" w:rsidRDefault="002E2AB7" w:rsidP="002E2AB7">
            <w:p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cs="Arial"/>
                <w:color w:val="000000"/>
              </w:rPr>
              <w:t>Communicate clearly, actively listen to others, and respond with understanding and respect</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00BB588E" w14:textId="06ABF78A" w:rsidR="002E2AB7" w:rsidRPr="00DB7774" w:rsidRDefault="002E2AB7" w:rsidP="002E2AB7">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cs="Arial"/>
                <w:color w:val="000000"/>
              </w:rPr>
              <w:t>Intermediate</w:t>
            </w:r>
          </w:p>
        </w:tc>
      </w:tr>
      <w:tr w:rsidR="002E2AB7" w14:paraId="1870CCC1" w14:textId="77777777" w:rsidTr="002E2AB7">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35" w:type="dxa"/>
            <w:vMerge/>
            <w:tcBorders>
              <w:left w:val="single" w:sz="8" w:space="0" w:color="FFFFFF" w:themeColor="background1"/>
              <w:bottom w:val="single" w:sz="8" w:space="0" w:color="BCBEC0"/>
            </w:tcBorders>
          </w:tcPr>
          <w:p w14:paraId="0A3B5B33" w14:textId="77777777" w:rsidR="002E2AB7" w:rsidRPr="00DB7774" w:rsidRDefault="002E2AB7" w:rsidP="002E2AB7">
            <w:pPr>
              <w:spacing w:before="120" w:line="276" w:lineRule="auto"/>
              <w:rPr>
                <w:rFonts w:ascii="Arial" w:hAnsi="Arial" w:cs="Arial"/>
                <w:sz w:val="20"/>
                <w:szCs w:val="20"/>
              </w:rPr>
            </w:pPr>
          </w:p>
        </w:tc>
        <w:tc>
          <w:tcPr>
            <w:tcW w:w="1891" w:type="dxa"/>
            <w:tcBorders>
              <w:top w:val="single" w:sz="8" w:space="0" w:color="D9D9D9" w:themeColor="background1" w:themeShade="D9"/>
              <w:bottom w:val="single" w:sz="8" w:space="0" w:color="D9D9D9" w:themeColor="background1" w:themeShade="D9"/>
            </w:tcBorders>
          </w:tcPr>
          <w:p w14:paraId="22266C36" w14:textId="0E4410A0" w:rsidR="002E2AB7" w:rsidRPr="00DB7774" w:rsidRDefault="002E2AB7" w:rsidP="002E2AB7">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cs="Arial"/>
                <w:color w:val="000000"/>
              </w:rPr>
              <w:t>Influence and Negotiate</w:t>
            </w:r>
          </w:p>
        </w:tc>
        <w:tc>
          <w:tcPr>
            <w:tcW w:w="5745" w:type="dxa"/>
            <w:tcBorders>
              <w:top w:val="single" w:sz="8" w:space="0" w:color="D9D9D9" w:themeColor="background1" w:themeShade="D9"/>
              <w:bottom w:val="single" w:sz="8" w:space="0" w:color="D9D9D9" w:themeColor="background1" w:themeShade="D9"/>
            </w:tcBorders>
          </w:tcPr>
          <w:p w14:paraId="37122A0C" w14:textId="643E7309" w:rsidR="002E2AB7" w:rsidRPr="00DB7774" w:rsidRDefault="002E2AB7" w:rsidP="002E2AB7">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rPr>
              <w:t>Gain consensus and commitment from others, and resolve issues and conflicts</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4EE3E90F" w14:textId="4AD000DA" w:rsidR="002E2AB7" w:rsidRPr="00DB7774" w:rsidRDefault="002E2AB7" w:rsidP="002E2AB7">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cs="Arial"/>
                <w:color w:val="000000"/>
              </w:rPr>
              <w:t>Intermediate</w:t>
            </w:r>
          </w:p>
        </w:tc>
      </w:tr>
      <w:tr w:rsidR="002E2AB7" w14:paraId="50D07CEB" w14:textId="77777777" w:rsidTr="00CD5EAC">
        <w:trPr>
          <w:trHeight w:val="5"/>
        </w:trPr>
        <w:tc>
          <w:tcPr>
            <w:cnfStyle w:val="001000000000" w:firstRow="0" w:lastRow="0" w:firstColumn="1" w:lastColumn="0" w:oddVBand="0" w:evenVBand="0" w:oddHBand="0" w:evenHBand="0" w:firstRowFirstColumn="0" w:firstRowLastColumn="0" w:lastRowFirstColumn="0" w:lastRowLastColumn="0"/>
            <w:tcW w:w="1735" w:type="dxa"/>
            <w:vMerge w:val="restart"/>
            <w:tcBorders>
              <w:top w:val="single" w:sz="8" w:space="0" w:color="BCBEC0"/>
              <w:left w:val="single" w:sz="8" w:space="0" w:color="FFFFFF" w:themeColor="background1"/>
            </w:tcBorders>
          </w:tcPr>
          <w:p w14:paraId="2749D1E2" w14:textId="77777777" w:rsidR="002E2AB7" w:rsidRDefault="002E2AB7" w:rsidP="002E2AB7">
            <w:pPr>
              <w:keepNext/>
            </w:pPr>
            <w:r>
              <w:rPr>
                <w:noProof/>
                <w:lang w:eastAsia="en-AU"/>
              </w:rPr>
              <w:drawing>
                <wp:inline distT="0" distB="0" distL="0" distR="0" wp14:anchorId="56058ED6" wp14:editId="2E458960">
                  <wp:extent cx="763270" cy="763270"/>
                  <wp:effectExtent l="0" t="0" r="0" b="0"/>
                  <wp:docPr id="24" name="Picture 2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3270" cy="763270"/>
                          </a:xfrm>
                          <a:prstGeom prst="rect">
                            <a:avLst/>
                          </a:prstGeom>
                          <a:noFill/>
                          <a:ln>
                            <a:noFill/>
                          </a:ln>
                        </pic:spPr>
                      </pic:pic>
                    </a:graphicData>
                  </a:graphic>
                </wp:inline>
              </w:drawing>
            </w:r>
          </w:p>
          <w:p w14:paraId="561AECFA" w14:textId="77777777" w:rsidR="002E2AB7" w:rsidRPr="00DB7774" w:rsidRDefault="002E2AB7" w:rsidP="002E2AB7">
            <w:pPr>
              <w:spacing w:before="120" w:line="276" w:lineRule="auto"/>
              <w:rPr>
                <w:rFonts w:ascii="Arial" w:hAnsi="Arial" w:cs="Arial"/>
                <w:sz w:val="20"/>
                <w:szCs w:val="20"/>
              </w:rPr>
            </w:pPr>
          </w:p>
        </w:tc>
        <w:tc>
          <w:tcPr>
            <w:tcW w:w="1891" w:type="dxa"/>
            <w:tcBorders>
              <w:top w:val="single" w:sz="8" w:space="0" w:color="D9D9D9" w:themeColor="background1" w:themeShade="D9"/>
              <w:bottom w:val="single" w:sz="8" w:space="0" w:color="D9D9D9" w:themeColor="background1" w:themeShade="D9"/>
            </w:tcBorders>
          </w:tcPr>
          <w:p w14:paraId="620211AE" w14:textId="3CB3F55A" w:rsidR="002E2AB7" w:rsidRPr="00DB7774" w:rsidRDefault="002E2AB7" w:rsidP="002E2AB7">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cs="Arial"/>
                <w:color w:val="000000"/>
              </w:rPr>
              <w:t>Deliver Results</w:t>
            </w:r>
          </w:p>
        </w:tc>
        <w:tc>
          <w:tcPr>
            <w:tcW w:w="5745" w:type="dxa"/>
            <w:tcBorders>
              <w:top w:val="single" w:sz="8" w:space="0" w:color="D9D9D9" w:themeColor="background1" w:themeShade="D9"/>
              <w:bottom w:val="single" w:sz="8" w:space="0" w:color="D9D9D9" w:themeColor="background1" w:themeShade="D9"/>
            </w:tcBorders>
          </w:tcPr>
          <w:p w14:paraId="046D2F69" w14:textId="5ED8507D" w:rsidR="002E2AB7" w:rsidRPr="00DB7774" w:rsidRDefault="002E2AB7" w:rsidP="002E2AB7">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Achieve results through the efficient use of resources and a commitment to quality outcomes</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6BC07189" w14:textId="2B94C099" w:rsidR="002E2AB7" w:rsidRPr="00DB7774" w:rsidRDefault="002E2AB7" w:rsidP="002E2AB7">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cs="Arial"/>
                <w:color w:val="000000"/>
              </w:rPr>
              <w:t>Intermediate</w:t>
            </w:r>
          </w:p>
        </w:tc>
      </w:tr>
      <w:tr w:rsidR="002E2AB7" w14:paraId="48FC513F" w14:textId="77777777" w:rsidTr="002E2AB7">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35" w:type="dxa"/>
            <w:vMerge/>
            <w:tcBorders>
              <w:left w:val="single" w:sz="8" w:space="0" w:color="FFFFFF" w:themeColor="background1"/>
            </w:tcBorders>
          </w:tcPr>
          <w:p w14:paraId="1B22854C" w14:textId="77777777" w:rsidR="002E2AB7" w:rsidRPr="00DB7774" w:rsidRDefault="002E2AB7" w:rsidP="002E2AB7">
            <w:pPr>
              <w:spacing w:before="120" w:line="276" w:lineRule="auto"/>
              <w:rPr>
                <w:rFonts w:ascii="Arial" w:hAnsi="Arial" w:cs="Arial"/>
                <w:sz w:val="20"/>
                <w:szCs w:val="20"/>
              </w:rPr>
            </w:pPr>
          </w:p>
        </w:tc>
        <w:tc>
          <w:tcPr>
            <w:tcW w:w="1891" w:type="dxa"/>
            <w:tcBorders>
              <w:top w:val="single" w:sz="8" w:space="0" w:color="D9D9D9" w:themeColor="background1" w:themeShade="D9"/>
              <w:bottom w:val="single" w:sz="8" w:space="0" w:color="D9D9D9" w:themeColor="background1" w:themeShade="D9"/>
            </w:tcBorders>
          </w:tcPr>
          <w:p w14:paraId="166078CC" w14:textId="31BF0B5C" w:rsidR="002E2AB7" w:rsidRPr="00DB7774" w:rsidRDefault="002E2AB7" w:rsidP="002E2AB7">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cs="Arial"/>
                <w:color w:val="000000"/>
              </w:rPr>
              <w:t>Plan and Prioritise</w:t>
            </w:r>
          </w:p>
        </w:tc>
        <w:tc>
          <w:tcPr>
            <w:tcW w:w="5745" w:type="dxa"/>
            <w:tcBorders>
              <w:top w:val="single" w:sz="8" w:space="0" w:color="D9D9D9" w:themeColor="background1" w:themeShade="D9"/>
              <w:bottom w:val="single" w:sz="8" w:space="0" w:color="D9D9D9" w:themeColor="background1" w:themeShade="D9"/>
            </w:tcBorders>
          </w:tcPr>
          <w:p w14:paraId="0E06E8D4" w14:textId="092388B7" w:rsidR="002E2AB7" w:rsidRPr="00DB7774" w:rsidRDefault="002E2AB7" w:rsidP="002E2AB7">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rPr>
              <w:t>Plan to achieve priority outcomes and respond flexibly to changing circumstances</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3A1EC1C4" w14:textId="3340821D" w:rsidR="002E2AB7" w:rsidRPr="00DB7774" w:rsidRDefault="002E2AB7" w:rsidP="002E2AB7">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cs="Arial"/>
                <w:color w:val="000000"/>
              </w:rPr>
              <w:t>Intermediate</w:t>
            </w:r>
          </w:p>
        </w:tc>
      </w:tr>
      <w:tr w:rsidR="002E2AB7" w14:paraId="21F38E74" w14:textId="77777777" w:rsidTr="002E2AB7">
        <w:trPr>
          <w:trHeight w:val="5"/>
        </w:trPr>
        <w:tc>
          <w:tcPr>
            <w:cnfStyle w:val="001000000000" w:firstRow="0" w:lastRow="0" w:firstColumn="1" w:lastColumn="0" w:oddVBand="0" w:evenVBand="0" w:oddHBand="0" w:evenHBand="0" w:firstRowFirstColumn="0" w:firstRowLastColumn="0" w:lastRowFirstColumn="0" w:lastRowLastColumn="0"/>
            <w:tcW w:w="1735" w:type="dxa"/>
            <w:vMerge/>
            <w:tcBorders>
              <w:left w:val="single" w:sz="8" w:space="0" w:color="FFFFFF" w:themeColor="background1"/>
            </w:tcBorders>
          </w:tcPr>
          <w:p w14:paraId="2AA1561B" w14:textId="77777777" w:rsidR="002E2AB7" w:rsidRPr="00DB7774" w:rsidRDefault="002E2AB7" w:rsidP="002E2AB7">
            <w:pPr>
              <w:spacing w:before="120"/>
              <w:rPr>
                <w:rFonts w:cs="Arial"/>
                <w:sz w:val="20"/>
                <w:szCs w:val="20"/>
              </w:rPr>
            </w:pPr>
          </w:p>
        </w:tc>
        <w:tc>
          <w:tcPr>
            <w:tcW w:w="1891" w:type="dxa"/>
            <w:tcBorders>
              <w:top w:val="single" w:sz="8" w:space="0" w:color="D9D9D9" w:themeColor="background1" w:themeShade="D9"/>
              <w:bottom w:val="single" w:sz="8" w:space="0" w:color="D9D9D9" w:themeColor="background1" w:themeShade="D9"/>
            </w:tcBorders>
          </w:tcPr>
          <w:p w14:paraId="0A7123E0" w14:textId="4CCC5DC3" w:rsidR="002E2AB7" w:rsidRPr="00DB7774" w:rsidRDefault="002E2AB7" w:rsidP="002E2AB7">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000000"/>
              </w:rPr>
              <w:t>Demonstrate Accountability</w:t>
            </w:r>
          </w:p>
        </w:tc>
        <w:tc>
          <w:tcPr>
            <w:tcW w:w="5745" w:type="dxa"/>
            <w:tcBorders>
              <w:top w:val="single" w:sz="8" w:space="0" w:color="D9D9D9" w:themeColor="background1" w:themeShade="D9"/>
              <w:bottom w:val="single" w:sz="8" w:space="0" w:color="D9D9D9" w:themeColor="background1" w:themeShade="D9"/>
            </w:tcBorders>
          </w:tcPr>
          <w:p w14:paraId="317A0897" w14:textId="5735E9C4" w:rsidR="002E2AB7" w:rsidRPr="00DB7774" w:rsidRDefault="002E2AB7" w:rsidP="002E2AB7">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 xml:space="preserve">Be proactive and responsible for own actions, and adhere to legislation, </w:t>
            </w:r>
            <w:proofErr w:type="gramStart"/>
            <w:r>
              <w:rPr>
                <w:rFonts w:cs="Arial"/>
                <w:color w:val="000000"/>
              </w:rPr>
              <w:t>policy</w:t>
            </w:r>
            <w:proofErr w:type="gramEnd"/>
            <w:r>
              <w:rPr>
                <w:rFonts w:cs="Arial"/>
                <w:color w:val="000000"/>
              </w:rPr>
              <w:t xml:space="preserve"> and guidelines</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31A855E2" w14:textId="4A55DB92" w:rsidR="002E2AB7" w:rsidRPr="00DB7774" w:rsidRDefault="002E2AB7" w:rsidP="002E2AB7">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000000"/>
              </w:rPr>
              <w:t>Intermediate</w:t>
            </w:r>
          </w:p>
        </w:tc>
      </w:tr>
      <w:tr w:rsidR="002E2AB7" w14:paraId="38C647CB" w14:textId="77777777" w:rsidTr="002E2AB7">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35" w:type="dxa"/>
            <w:vMerge w:val="restart"/>
            <w:tcBorders>
              <w:left w:val="single" w:sz="8" w:space="0" w:color="FFFFFF" w:themeColor="background1"/>
            </w:tcBorders>
          </w:tcPr>
          <w:p w14:paraId="268F3F14" w14:textId="77777777" w:rsidR="002E2AB7" w:rsidRDefault="002E2AB7" w:rsidP="002E2AB7">
            <w:pPr>
              <w:keepNext/>
            </w:pPr>
            <w:r>
              <w:rPr>
                <w:noProof/>
                <w:lang w:eastAsia="en-AU"/>
              </w:rPr>
              <w:drawing>
                <wp:inline distT="0" distB="0" distL="0" distR="0" wp14:anchorId="6073B37C" wp14:editId="51B9985A">
                  <wp:extent cx="850900" cy="850900"/>
                  <wp:effectExtent l="0" t="0" r="6350" b="6350"/>
                  <wp:docPr id="23" name="Picture 23"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0900" cy="850900"/>
                          </a:xfrm>
                          <a:prstGeom prst="rect">
                            <a:avLst/>
                          </a:prstGeom>
                          <a:noFill/>
                          <a:ln>
                            <a:noFill/>
                          </a:ln>
                        </pic:spPr>
                      </pic:pic>
                    </a:graphicData>
                  </a:graphic>
                </wp:inline>
              </w:drawing>
            </w:r>
          </w:p>
          <w:p w14:paraId="3D12F137" w14:textId="77777777" w:rsidR="002E2AB7" w:rsidRPr="00DB7774" w:rsidRDefault="002E2AB7" w:rsidP="002E2AB7">
            <w:pPr>
              <w:spacing w:before="120"/>
              <w:rPr>
                <w:rFonts w:cs="Arial"/>
                <w:sz w:val="20"/>
                <w:szCs w:val="20"/>
              </w:rPr>
            </w:pPr>
          </w:p>
        </w:tc>
        <w:tc>
          <w:tcPr>
            <w:tcW w:w="1891" w:type="dxa"/>
            <w:tcBorders>
              <w:top w:val="single" w:sz="8" w:space="0" w:color="D9D9D9" w:themeColor="background1" w:themeShade="D9"/>
              <w:bottom w:val="single" w:sz="8" w:space="0" w:color="D9D9D9" w:themeColor="background1" w:themeShade="D9"/>
            </w:tcBorders>
          </w:tcPr>
          <w:p w14:paraId="1ABCB229" w14:textId="58169BA5" w:rsidR="002E2AB7" w:rsidRPr="00DB7774" w:rsidRDefault="002E2AB7" w:rsidP="002E2AB7">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color w:val="000000"/>
              </w:rPr>
              <w:t>Finance</w:t>
            </w:r>
          </w:p>
        </w:tc>
        <w:tc>
          <w:tcPr>
            <w:tcW w:w="5745" w:type="dxa"/>
            <w:tcBorders>
              <w:top w:val="single" w:sz="8" w:space="0" w:color="D9D9D9" w:themeColor="background1" w:themeShade="D9"/>
              <w:bottom w:val="single" w:sz="8" w:space="0" w:color="D9D9D9" w:themeColor="background1" w:themeShade="D9"/>
            </w:tcBorders>
          </w:tcPr>
          <w:p w14:paraId="540B86F1" w14:textId="765DF8CE" w:rsidR="002E2AB7" w:rsidRPr="00DB7774" w:rsidRDefault="002E2AB7" w:rsidP="002E2AB7">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rPr>
              <w:t>Understand and apply financial processes to achieve value for money and minimise financial risk</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5944A04B" w14:textId="0E1EFE4F" w:rsidR="002E2AB7" w:rsidRPr="00DB7774" w:rsidRDefault="002E2AB7" w:rsidP="002E2AB7">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color w:val="000000"/>
              </w:rPr>
              <w:t>Foundational</w:t>
            </w:r>
          </w:p>
        </w:tc>
      </w:tr>
      <w:tr w:rsidR="002E2AB7" w14:paraId="5BE0E75C" w14:textId="77777777" w:rsidTr="005C03D1">
        <w:trPr>
          <w:trHeight w:val="5"/>
        </w:trPr>
        <w:tc>
          <w:tcPr>
            <w:cnfStyle w:val="001000000000" w:firstRow="0" w:lastRow="0" w:firstColumn="1" w:lastColumn="0" w:oddVBand="0" w:evenVBand="0" w:oddHBand="0" w:evenHBand="0" w:firstRowFirstColumn="0" w:firstRowLastColumn="0" w:lastRowFirstColumn="0" w:lastRowLastColumn="0"/>
            <w:tcW w:w="1735" w:type="dxa"/>
            <w:vMerge/>
            <w:tcBorders>
              <w:left w:val="single" w:sz="8" w:space="0" w:color="FFFFFF" w:themeColor="background1"/>
            </w:tcBorders>
            <w:vAlign w:val="center"/>
          </w:tcPr>
          <w:p w14:paraId="14633E8A" w14:textId="77777777" w:rsidR="002E2AB7" w:rsidRPr="00DB7774" w:rsidRDefault="002E2AB7" w:rsidP="002E2AB7">
            <w:pPr>
              <w:spacing w:before="120"/>
              <w:rPr>
                <w:rFonts w:cs="Arial"/>
                <w:sz w:val="20"/>
                <w:szCs w:val="20"/>
              </w:rPr>
            </w:pPr>
          </w:p>
        </w:tc>
        <w:tc>
          <w:tcPr>
            <w:tcW w:w="1891" w:type="dxa"/>
            <w:tcBorders>
              <w:top w:val="single" w:sz="8" w:space="0" w:color="D9D9D9" w:themeColor="background1" w:themeShade="D9"/>
              <w:bottom w:val="single" w:sz="8" w:space="0" w:color="D9D9D9" w:themeColor="background1" w:themeShade="D9"/>
            </w:tcBorders>
          </w:tcPr>
          <w:p w14:paraId="3E62DDDE" w14:textId="560EDFC2" w:rsidR="002E2AB7" w:rsidRPr="00DB7774" w:rsidRDefault="002E2AB7" w:rsidP="002E2AB7">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000000"/>
              </w:rPr>
              <w:t>Procurement and Contract Management</w:t>
            </w:r>
          </w:p>
        </w:tc>
        <w:tc>
          <w:tcPr>
            <w:tcW w:w="5745" w:type="dxa"/>
            <w:tcBorders>
              <w:top w:val="single" w:sz="8" w:space="0" w:color="D9D9D9" w:themeColor="background1" w:themeShade="D9"/>
              <w:bottom w:val="single" w:sz="8" w:space="0" w:color="D9D9D9" w:themeColor="background1" w:themeShade="D9"/>
            </w:tcBorders>
          </w:tcPr>
          <w:p w14:paraId="71E66E27" w14:textId="13AB051F" w:rsidR="002E2AB7" w:rsidRPr="00DB7774" w:rsidRDefault="002E2AB7" w:rsidP="002E2AB7">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Understand and apply procurement processes to ensure effective purchasing and contract performance</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301CCC93" w14:textId="22F04277" w:rsidR="002E2AB7" w:rsidRPr="00DB7774" w:rsidRDefault="002E2AB7" w:rsidP="002E2AB7">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000000"/>
              </w:rPr>
              <w:t>Foundational</w:t>
            </w:r>
          </w:p>
        </w:tc>
      </w:tr>
      <w:tr w:rsidR="002E2AB7" w14:paraId="4711FB05" w14:textId="77777777" w:rsidTr="005C03D1">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35" w:type="dxa"/>
            <w:vMerge/>
            <w:tcBorders>
              <w:left w:val="single" w:sz="8" w:space="0" w:color="FFFFFF" w:themeColor="background1"/>
              <w:bottom w:val="single" w:sz="8" w:space="0" w:color="BCBEC0"/>
            </w:tcBorders>
            <w:vAlign w:val="center"/>
          </w:tcPr>
          <w:p w14:paraId="701F9EB8" w14:textId="77777777" w:rsidR="002E2AB7" w:rsidRPr="00DB7774" w:rsidRDefault="002E2AB7" w:rsidP="002E2AB7">
            <w:pPr>
              <w:spacing w:before="120"/>
              <w:rPr>
                <w:rFonts w:cs="Arial"/>
                <w:sz w:val="20"/>
                <w:szCs w:val="20"/>
              </w:rPr>
            </w:pPr>
          </w:p>
        </w:tc>
        <w:tc>
          <w:tcPr>
            <w:tcW w:w="1891" w:type="dxa"/>
            <w:tcBorders>
              <w:top w:val="single" w:sz="8" w:space="0" w:color="D9D9D9" w:themeColor="background1" w:themeShade="D9"/>
              <w:bottom w:val="single" w:sz="8" w:space="0" w:color="BCBEC0"/>
            </w:tcBorders>
          </w:tcPr>
          <w:p w14:paraId="0818F634" w14:textId="76329EA7" w:rsidR="002E2AB7" w:rsidRPr="00DB7774" w:rsidRDefault="002E2AB7" w:rsidP="002E2AB7">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color w:val="000000"/>
              </w:rPr>
              <w:t>Project Management</w:t>
            </w:r>
          </w:p>
        </w:tc>
        <w:tc>
          <w:tcPr>
            <w:tcW w:w="5745" w:type="dxa"/>
            <w:tcBorders>
              <w:top w:val="single" w:sz="8" w:space="0" w:color="D9D9D9" w:themeColor="background1" w:themeShade="D9"/>
              <w:bottom w:val="single" w:sz="8" w:space="0" w:color="BCBEC0"/>
            </w:tcBorders>
          </w:tcPr>
          <w:p w14:paraId="40A9D805" w14:textId="0EFD5B31" w:rsidR="002E2AB7" w:rsidRPr="00DB7774" w:rsidRDefault="002E2AB7" w:rsidP="002E2AB7">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rPr>
              <w:t xml:space="preserve">Understand and apply effective project planning, </w:t>
            </w:r>
            <w:proofErr w:type="gramStart"/>
            <w:r>
              <w:rPr>
                <w:rFonts w:cs="Arial"/>
                <w:color w:val="000000"/>
              </w:rPr>
              <w:t>coordination</w:t>
            </w:r>
            <w:proofErr w:type="gramEnd"/>
            <w:r>
              <w:rPr>
                <w:rFonts w:cs="Arial"/>
                <w:color w:val="000000"/>
              </w:rPr>
              <w:t xml:space="preserve"> and control methods</w:t>
            </w:r>
          </w:p>
        </w:tc>
        <w:tc>
          <w:tcPr>
            <w:tcW w:w="1397" w:type="dxa"/>
            <w:tcBorders>
              <w:top w:val="single" w:sz="8" w:space="0" w:color="D9D9D9" w:themeColor="background1" w:themeShade="D9"/>
              <w:bottom w:val="single" w:sz="8" w:space="0" w:color="BCBEC0"/>
              <w:right w:val="single" w:sz="8" w:space="0" w:color="FFFFFF" w:themeColor="background1"/>
            </w:tcBorders>
          </w:tcPr>
          <w:p w14:paraId="4ED11B52" w14:textId="28A01748" w:rsidR="002E2AB7" w:rsidRPr="00DB7774" w:rsidRDefault="002E2AB7" w:rsidP="002E2AB7">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color w:val="000000"/>
              </w:rPr>
              <w:t>Intermediate</w:t>
            </w:r>
          </w:p>
        </w:tc>
      </w:tr>
    </w:tbl>
    <w:p w14:paraId="2CE27CB6" w14:textId="77777777" w:rsidR="00847160" w:rsidRDefault="00847160" w:rsidP="003927AE">
      <w:pPr>
        <w:pStyle w:val="PlainText"/>
        <w:spacing w:before="62" w:line="276" w:lineRule="auto"/>
        <w:rPr>
          <w:rFonts w:ascii="Arial" w:eastAsiaTheme="minorEastAsia" w:hAnsi="Arial"/>
          <w:szCs w:val="22"/>
          <w:lang w:val="en-US"/>
        </w:rPr>
      </w:pPr>
    </w:p>
    <w:p w14:paraId="056D46C1" w14:textId="4C401FB9" w:rsidR="00923772" w:rsidRDefault="00923772" w:rsidP="003927AE">
      <w:pPr>
        <w:pStyle w:val="PlainText"/>
        <w:spacing w:before="62" w:line="276" w:lineRule="auto"/>
        <w:rPr>
          <w:rFonts w:ascii="Arial" w:eastAsiaTheme="minorEastAsia" w:hAnsi="Arial"/>
          <w:szCs w:val="22"/>
          <w:lang w:val="en-US"/>
        </w:rPr>
      </w:pPr>
    </w:p>
    <w:p w14:paraId="530DCC3B" w14:textId="77777777" w:rsidR="00923772" w:rsidRDefault="00923772" w:rsidP="003927AE">
      <w:pPr>
        <w:pStyle w:val="PlainText"/>
        <w:spacing w:before="62" w:line="276" w:lineRule="auto"/>
        <w:rPr>
          <w:rFonts w:ascii="Arial" w:eastAsiaTheme="minorEastAsia" w:hAnsi="Arial"/>
          <w:szCs w:val="22"/>
          <w:lang w:val="en-US"/>
        </w:rPr>
      </w:pPr>
    </w:p>
    <w:p w14:paraId="178E523F" w14:textId="77777777" w:rsidR="00336011" w:rsidRDefault="00336011" w:rsidP="003927AE">
      <w:pPr>
        <w:pStyle w:val="PlainText"/>
        <w:spacing w:before="62" w:line="276" w:lineRule="auto"/>
        <w:rPr>
          <w:rFonts w:ascii="Arial" w:eastAsiaTheme="minorEastAsia" w:hAnsi="Arial"/>
          <w:szCs w:val="22"/>
          <w:lang w:val="en-US"/>
        </w:rPr>
      </w:pPr>
    </w:p>
    <w:p w14:paraId="62541ABF" w14:textId="6D91CFBD" w:rsidR="004D15E4" w:rsidRDefault="004D15E4" w:rsidP="003927AE"/>
    <w:tbl>
      <w:tblPr>
        <w:tblStyle w:val="PSCPurple"/>
        <w:tblW w:w="0" w:type="auto"/>
        <w:tblLook w:val="04A0" w:firstRow="1" w:lastRow="0" w:firstColumn="1" w:lastColumn="0" w:noHBand="0" w:noVBand="1"/>
      </w:tblPr>
      <w:tblGrid>
        <w:gridCol w:w="2183"/>
        <w:gridCol w:w="1928"/>
        <w:gridCol w:w="4820"/>
        <w:gridCol w:w="1837"/>
      </w:tblGrid>
      <w:tr w:rsidR="00313197" w:rsidRPr="00847160" w14:paraId="66FD3509" w14:textId="77777777" w:rsidTr="002E2AB7">
        <w:trPr>
          <w:cnfStyle w:val="100000000000" w:firstRow="1" w:lastRow="0" w:firstColumn="0" w:lastColumn="0" w:oddVBand="0" w:evenVBand="0" w:oddHBand="0" w:evenHBand="0" w:firstRowFirstColumn="0" w:firstRowLastColumn="0" w:lastRowFirstColumn="0" w:lastRowLastColumn="0"/>
          <w:trHeight w:val="476"/>
          <w:tblHeader/>
        </w:trPr>
        <w:tc>
          <w:tcPr>
            <w:tcW w:w="10768" w:type="dxa"/>
            <w:gridSpan w:val="4"/>
            <w:tcBorders>
              <w:top w:val="single" w:sz="8" w:space="0" w:color="BCBEC0"/>
              <w:bottom w:val="single" w:sz="8" w:space="0" w:color="BCBEC0"/>
            </w:tcBorders>
          </w:tcPr>
          <w:p w14:paraId="59C7F48A" w14:textId="32CD7EDD" w:rsidR="00313197" w:rsidRPr="00847160" w:rsidRDefault="00313197" w:rsidP="00847160">
            <w:pPr>
              <w:pStyle w:val="TableTextWhite0"/>
              <w:keepNext/>
              <w:keepLines/>
              <w:rPr>
                <w:rFonts w:cs="Arial"/>
                <w:sz w:val="24"/>
                <w:szCs w:val="24"/>
              </w:rPr>
            </w:pPr>
            <w:r w:rsidRPr="00847160">
              <w:rPr>
                <w:rFonts w:cs="Arial"/>
                <w:sz w:val="24"/>
                <w:szCs w:val="24"/>
              </w:rPr>
              <w:lastRenderedPageBreak/>
              <w:t>Occupation specific complimentary capabilities</w:t>
            </w:r>
          </w:p>
        </w:tc>
      </w:tr>
      <w:tr w:rsidR="00923772" w:rsidRPr="00847160" w14:paraId="075C2FA3" w14:textId="77777777" w:rsidTr="002E2AB7">
        <w:trPr>
          <w:cnfStyle w:val="100000000000" w:firstRow="1" w:lastRow="0" w:firstColumn="0" w:lastColumn="0" w:oddVBand="0" w:evenVBand="0" w:oddHBand="0" w:evenHBand="0" w:firstRowFirstColumn="0" w:firstRowLastColumn="0" w:lastRowFirstColumn="0" w:lastRowLastColumn="0"/>
          <w:trHeight w:val="382"/>
          <w:tblHeader/>
        </w:trPr>
        <w:tc>
          <w:tcPr>
            <w:tcW w:w="2183" w:type="dxa"/>
            <w:tcBorders>
              <w:top w:val="single" w:sz="8" w:space="0" w:color="BCBEC0"/>
              <w:bottom w:val="single" w:sz="18" w:space="0" w:color="auto"/>
            </w:tcBorders>
            <w:shd w:val="clear" w:color="auto" w:fill="BCBEC0"/>
          </w:tcPr>
          <w:p w14:paraId="1AE8917C" w14:textId="71D5836A" w:rsidR="00923772" w:rsidRPr="00847160" w:rsidRDefault="00923772" w:rsidP="001E5128">
            <w:pPr>
              <w:ind w:right="205"/>
              <w:rPr>
                <w:rFonts w:cs="Arial"/>
                <w:b/>
                <w:bCs/>
                <w:sz w:val="22"/>
                <w:szCs w:val="22"/>
              </w:rPr>
            </w:pPr>
            <w:r w:rsidRPr="00847160">
              <w:rPr>
                <w:rFonts w:cs="Arial"/>
                <w:b/>
                <w:bCs/>
                <w:sz w:val="22"/>
                <w:szCs w:val="22"/>
              </w:rPr>
              <w:t>Capability Set</w:t>
            </w:r>
            <w:r w:rsidR="001E5128">
              <w:rPr>
                <w:rFonts w:cs="Arial"/>
                <w:b/>
                <w:bCs/>
                <w:sz w:val="22"/>
                <w:szCs w:val="22"/>
              </w:rPr>
              <w:t xml:space="preserve"> / Skill</w:t>
            </w:r>
          </w:p>
        </w:tc>
        <w:tc>
          <w:tcPr>
            <w:tcW w:w="1928" w:type="dxa"/>
            <w:tcBorders>
              <w:top w:val="single" w:sz="8" w:space="0" w:color="BCBEC0"/>
              <w:bottom w:val="single" w:sz="18" w:space="0" w:color="auto"/>
            </w:tcBorders>
            <w:shd w:val="clear" w:color="auto" w:fill="BCBEC0"/>
          </w:tcPr>
          <w:p w14:paraId="3170B12F" w14:textId="77777777" w:rsidR="00923772" w:rsidRPr="00847160" w:rsidRDefault="00923772" w:rsidP="00847160">
            <w:pPr>
              <w:rPr>
                <w:rFonts w:cs="Arial"/>
                <w:b/>
                <w:bCs/>
                <w:sz w:val="22"/>
                <w:szCs w:val="22"/>
              </w:rPr>
            </w:pPr>
            <w:r w:rsidRPr="00847160">
              <w:rPr>
                <w:rFonts w:cs="Arial"/>
                <w:b/>
                <w:bCs/>
                <w:sz w:val="22"/>
                <w:szCs w:val="22"/>
              </w:rPr>
              <w:t>Category and Sub-category</w:t>
            </w:r>
          </w:p>
        </w:tc>
        <w:tc>
          <w:tcPr>
            <w:tcW w:w="4820" w:type="dxa"/>
            <w:tcBorders>
              <w:top w:val="single" w:sz="8" w:space="0" w:color="BCBEC0"/>
              <w:bottom w:val="single" w:sz="18" w:space="0" w:color="auto"/>
            </w:tcBorders>
            <w:shd w:val="clear" w:color="auto" w:fill="BCBEC0"/>
          </w:tcPr>
          <w:p w14:paraId="6721F525" w14:textId="1D98E373" w:rsidR="00923772" w:rsidRPr="00847160" w:rsidRDefault="00923772" w:rsidP="00847160">
            <w:pPr>
              <w:rPr>
                <w:rFonts w:cs="Arial"/>
                <w:b/>
                <w:bCs/>
                <w:sz w:val="22"/>
                <w:szCs w:val="22"/>
              </w:rPr>
            </w:pPr>
            <w:r w:rsidRPr="00847160">
              <w:rPr>
                <w:rFonts w:cs="Arial"/>
                <w:b/>
                <w:bCs/>
                <w:sz w:val="22"/>
                <w:szCs w:val="22"/>
              </w:rPr>
              <w:t>Description</w:t>
            </w:r>
          </w:p>
        </w:tc>
        <w:tc>
          <w:tcPr>
            <w:tcW w:w="1837" w:type="dxa"/>
            <w:tcBorders>
              <w:top w:val="single" w:sz="8" w:space="0" w:color="BCBEC0"/>
              <w:bottom w:val="single" w:sz="18" w:space="0" w:color="auto"/>
            </w:tcBorders>
            <w:shd w:val="clear" w:color="auto" w:fill="BCBEC0"/>
          </w:tcPr>
          <w:p w14:paraId="1CC68800" w14:textId="77777777" w:rsidR="00923772" w:rsidRPr="00847160" w:rsidRDefault="00923772" w:rsidP="00847160">
            <w:pPr>
              <w:rPr>
                <w:rFonts w:cs="Arial"/>
                <w:b/>
                <w:bCs/>
                <w:sz w:val="22"/>
                <w:szCs w:val="22"/>
              </w:rPr>
            </w:pPr>
            <w:r w:rsidRPr="00847160">
              <w:rPr>
                <w:rFonts w:cs="Arial"/>
                <w:b/>
                <w:bCs/>
                <w:sz w:val="22"/>
                <w:szCs w:val="22"/>
              </w:rPr>
              <w:t>Level and Code</w:t>
            </w:r>
          </w:p>
        </w:tc>
      </w:tr>
      <w:tr w:rsidR="00BD34CA" w:rsidRPr="00BD34CA" w14:paraId="13ED611E" w14:textId="77777777" w:rsidTr="002E2AB7">
        <w:trPr>
          <w:cantSplit/>
        </w:trPr>
        <w:tc>
          <w:tcPr>
            <w:tcW w:w="2183" w:type="dxa"/>
            <w:tcBorders>
              <w:top w:val="single" w:sz="18" w:space="0" w:color="auto"/>
            </w:tcBorders>
            <w:vAlign w:val="center"/>
          </w:tcPr>
          <w:p w14:paraId="62E2A73F" w14:textId="77777777" w:rsidR="002E2AB7" w:rsidRPr="002E2AB7" w:rsidRDefault="002E2AB7" w:rsidP="002E2AB7">
            <w:pPr>
              <w:spacing w:before="120" w:line="276" w:lineRule="auto"/>
              <w:rPr>
                <w:rFonts w:cs="Arial"/>
                <w:b/>
                <w:bCs/>
                <w:color w:val="000000"/>
              </w:rPr>
            </w:pPr>
            <w:r w:rsidRPr="002E2AB7">
              <w:rPr>
                <w:rFonts w:cs="Arial"/>
                <w:b/>
                <w:bCs/>
                <w:color w:val="000000"/>
              </w:rPr>
              <w:t>Database administration</w:t>
            </w:r>
          </w:p>
          <w:p w14:paraId="769C2633" w14:textId="6BA8189C" w:rsidR="00923772" w:rsidRPr="002E2AB7" w:rsidRDefault="00923772" w:rsidP="002E2AB7">
            <w:pPr>
              <w:pStyle w:val="TableTextWhite0"/>
              <w:keepNext/>
              <w:keepLines/>
              <w:spacing w:before="120" w:line="276" w:lineRule="auto"/>
              <w:rPr>
                <w:rFonts w:cs="Arial"/>
                <w:bCs/>
                <w:color w:val="000000"/>
              </w:rPr>
            </w:pPr>
            <w:r w:rsidRPr="002E2AB7">
              <w:rPr>
                <w:rFonts w:cs="Arial"/>
                <w:bCs/>
                <w:noProof/>
                <w:color w:val="000000"/>
              </w:rPr>
              <w:drawing>
                <wp:inline distT="0" distB="0" distL="0" distR="0" wp14:anchorId="7CFB4047" wp14:editId="4DDDE80A">
                  <wp:extent cx="1247775" cy="572858"/>
                  <wp:effectExtent l="0" t="0" r="0" b="0"/>
                  <wp:docPr id="6" name="Picture 6"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1928" w:type="dxa"/>
            <w:tcBorders>
              <w:top w:val="single" w:sz="18" w:space="0" w:color="auto"/>
            </w:tcBorders>
            <w:shd w:val="clear" w:color="auto" w:fill="auto"/>
          </w:tcPr>
          <w:p w14:paraId="326F8A71" w14:textId="77777777" w:rsidR="002E2AB7" w:rsidRDefault="002E2AB7" w:rsidP="00DB7774">
            <w:pPr>
              <w:pStyle w:val="TableTextWhite0"/>
              <w:keepNext/>
              <w:keepLines/>
              <w:spacing w:before="120" w:line="276" w:lineRule="auto"/>
              <w:rPr>
                <w:rFonts w:cs="Arial"/>
                <w:b w:val="0"/>
                <w:bCs/>
                <w:color w:val="auto"/>
              </w:rPr>
            </w:pPr>
            <w:r w:rsidRPr="002E2AB7">
              <w:rPr>
                <w:rFonts w:cs="Arial"/>
                <w:b w:val="0"/>
                <w:bCs/>
                <w:color w:val="auto"/>
              </w:rPr>
              <w:t>Delivery and operation</w:t>
            </w:r>
            <w:r w:rsidRPr="002E2AB7">
              <w:rPr>
                <w:rFonts w:cs="Arial"/>
                <w:b w:val="0"/>
                <w:bCs/>
                <w:color w:val="auto"/>
              </w:rPr>
              <w:tab/>
            </w:r>
          </w:p>
          <w:p w14:paraId="1FCC3AEE" w14:textId="131BF415" w:rsidR="00923772" w:rsidRPr="00DB7774" w:rsidRDefault="002E2AB7" w:rsidP="00DB7774">
            <w:pPr>
              <w:pStyle w:val="TableTextWhite0"/>
              <w:keepNext/>
              <w:keepLines/>
              <w:spacing w:before="120" w:line="276" w:lineRule="auto"/>
              <w:rPr>
                <w:rFonts w:cs="Arial"/>
                <w:b w:val="0"/>
                <w:bCs/>
                <w:color w:val="auto"/>
              </w:rPr>
            </w:pPr>
            <w:r w:rsidRPr="002E2AB7">
              <w:rPr>
                <w:rFonts w:cs="Arial"/>
                <w:b w:val="0"/>
                <w:bCs/>
                <w:color w:val="auto"/>
              </w:rPr>
              <w:t>Service operation</w:t>
            </w:r>
          </w:p>
        </w:tc>
        <w:tc>
          <w:tcPr>
            <w:tcW w:w="4820" w:type="dxa"/>
            <w:tcBorders>
              <w:top w:val="single" w:sz="18" w:space="0" w:color="auto"/>
            </w:tcBorders>
            <w:shd w:val="clear" w:color="auto" w:fill="auto"/>
          </w:tcPr>
          <w:p w14:paraId="452F5BAD" w14:textId="4284F5D9" w:rsidR="00923772" w:rsidRPr="00DB7774" w:rsidRDefault="002E2AB7" w:rsidP="00DB7774">
            <w:pPr>
              <w:pStyle w:val="TableTextWhite0"/>
              <w:keepNext/>
              <w:keepLines/>
              <w:spacing w:before="120" w:line="276" w:lineRule="auto"/>
              <w:rPr>
                <w:rFonts w:cs="Arial"/>
                <w:b w:val="0"/>
                <w:bCs/>
                <w:color w:val="auto"/>
              </w:rPr>
            </w:pPr>
            <w:r w:rsidRPr="002E2AB7">
              <w:rPr>
                <w:rFonts w:cs="Arial"/>
                <w:b w:val="0"/>
                <w:bCs/>
                <w:color w:val="auto"/>
              </w:rPr>
              <w:t>The installation, configuration, upgrade, administration, monitoring and maintenance of databases. Providing support for operational databases in production use and for internal or interim purposes such as iterative developments and testing. Improving the performance of databases and the tools and processes for database administration (including automation).</w:t>
            </w:r>
          </w:p>
        </w:tc>
        <w:tc>
          <w:tcPr>
            <w:tcW w:w="1837" w:type="dxa"/>
            <w:tcBorders>
              <w:top w:val="single" w:sz="18" w:space="0" w:color="auto"/>
            </w:tcBorders>
            <w:shd w:val="clear" w:color="auto" w:fill="auto"/>
          </w:tcPr>
          <w:p w14:paraId="2FBDCB4E" w14:textId="77777777" w:rsidR="00923772" w:rsidRDefault="002E2AB7" w:rsidP="00DB7774">
            <w:pPr>
              <w:pStyle w:val="TableTextWhite0"/>
              <w:keepNext/>
              <w:keepLines/>
              <w:spacing w:before="120" w:line="276" w:lineRule="auto"/>
              <w:rPr>
                <w:rFonts w:cs="Arial"/>
                <w:b w:val="0"/>
                <w:bCs/>
                <w:color w:val="auto"/>
              </w:rPr>
            </w:pPr>
            <w:r>
              <w:rPr>
                <w:rFonts w:cs="Arial"/>
                <w:b w:val="0"/>
                <w:bCs/>
                <w:color w:val="auto"/>
              </w:rPr>
              <w:t>Level 3</w:t>
            </w:r>
          </w:p>
          <w:p w14:paraId="68BC1E90" w14:textId="46D46BA6" w:rsidR="002E2AB7" w:rsidRPr="00DB7774" w:rsidRDefault="002E2AB7" w:rsidP="00DB7774">
            <w:pPr>
              <w:pStyle w:val="TableTextWhite0"/>
              <w:keepNext/>
              <w:keepLines/>
              <w:spacing w:before="120" w:line="276" w:lineRule="auto"/>
              <w:rPr>
                <w:rFonts w:cs="Arial"/>
                <w:b w:val="0"/>
                <w:bCs/>
                <w:color w:val="auto"/>
              </w:rPr>
            </w:pPr>
            <w:r>
              <w:rPr>
                <w:rFonts w:cs="Arial"/>
                <w:b w:val="0"/>
                <w:bCs/>
                <w:color w:val="auto"/>
              </w:rPr>
              <w:t>DBAD</w:t>
            </w:r>
          </w:p>
        </w:tc>
      </w:tr>
      <w:tr w:rsidR="00BD34CA" w:rsidRPr="00BD34CA" w14:paraId="6BA8CAC6" w14:textId="77777777" w:rsidTr="002E2AB7">
        <w:trPr>
          <w:cantSplit/>
        </w:trPr>
        <w:tc>
          <w:tcPr>
            <w:tcW w:w="2183" w:type="dxa"/>
          </w:tcPr>
          <w:p w14:paraId="1E37587F" w14:textId="77777777" w:rsidR="00923772" w:rsidRDefault="002E2AB7" w:rsidP="002E2AB7">
            <w:pPr>
              <w:spacing w:before="120"/>
              <w:rPr>
                <w:rFonts w:cs="Arial"/>
                <w:b/>
                <w:bCs/>
                <w:color w:val="000000"/>
              </w:rPr>
            </w:pPr>
            <w:r w:rsidRPr="002E2AB7">
              <w:rPr>
                <w:rFonts w:cs="Arial"/>
                <w:b/>
                <w:bCs/>
                <w:color w:val="000000"/>
              </w:rPr>
              <w:t>IT infrastructure</w:t>
            </w:r>
          </w:p>
          <w:p w14:paraId="14B37778" w14:textId="4C4AC97E" w:rsidR="002E2AB7" w:rsidRPr="00DB7774" w:rsidRDefault="002E2AB7" w:rsidP="002E2AB7">
            <w:pPr>
              <w:spacing w:before="120"/>
              <w:rPr>
                <w:rFonts w:cs="Arial"/>
                <w:b/>
                <w:bCs/>
              </w:rPr>
            </w:pPr>
            <w:r w:rsidRPr="002E2AB7">
              <w:rPr>
                <w:rFonts w:cs="Arial"/>
                <w:bCs/>
                <w:noProof/>
                <w:color w:val="000000"/>
              </w:rPr>
              <w:drawing>
                <wp:inline distT="0" distB="0" distL="0" distR="0" wp14:anchorId="6C20B9F1" wp14:editId="3E8A4438">
                  <wp:extent cx="1247775" cy="572858"/>
                  <wp:effectExtent l="0" t="0" r="0" b="0"/>
                  <wp:docPr id="7" name="Picture 7"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1928" w:type="dxa"/>
            <w:shd w:val="clear" w:color="auto" w:fill="auto"/>
          </w:tcPr>
          <w:p w14:paraId="240EE434" w14:textId="77777777" w:rsidR="002E2AB7" w:rsidRDefault="002E2AB7" w:rsidP="00DB7774">
            <w:pPr>
              <w:pStyle w:val="TableTextWhite0"/>
              <w:keepNext/>
              <w:keepLines/>
              <w:spacing w:before="120" w:line="276" w:lineRule="auto"/>
              <w:rPr>
                <w:rFonts w:cs="Arial"/>
                <w:b w:val="0"/>
                <w:bCs/>
                <w:color w:val="auto"/>
              </w:rPr>
            </w:pPr>
            <w:r w:rsidRPr="002E2AB7">
              <w:rPr>
                <w:rFonts w:cs="Arial"/>
                <w:b w:val="0"/>
                <w:bCs/>
                <w:color w:val="auto"/>
              </w:rPr>
              <w:t>Delivery and operation</w:t>
            </w:r>
            <w:r w:rsidRPr="002E2AB7">
              <w:rPr>
                <w:rFonts w:cs="Arial"/>
                <w:b w:val="0"/>
                <w:bCs/>
                <w:color w:val="auto"/>
              </w:rPr>
              <w:tab/>
            </w:r>
          </w:p>
          <w:p w14:paraId="47724125" w14:textId="7643D9FE" w:rsidR="00923772" w:rsidRPr="00DB7774" w:rsidRDefault="002E2AB7" w:rsidP="00DB7774">
            <w:pPr>
              <w:pStyle w:val="TableTextWhite0"/>
              <w:keepNext/>
              <w:keepLines/>
              <w:spacing w:before="120" w:line="276" w:lineRule="auto"/>
              <w:rPr>
                <w:rFonts w:cs="Arial"/>
                <w:b w:val="0"/>
                <w:bCs/>
                <w:color w:val="auto"/>
              </w:rPr>
            </w:pPr>
            <w:r w:rsidRPr="002E2AB7">
              <w:rPr>
                <w:rFonts w:cs="Arial"/>
                <w:b w:val="0"/>
                <w:bCs/>
                <w:color w:val="auto"/>
              </w:rPr>
              <w:t>Service operation</w:t>
            </w:r>
          </w:p>
        </w:tc>
        <w:tc>
          <w:tcPr>
            <w:tcW w:w="4820" w:type="dxa"/>
            <w:shd w:val="clear" w:color="auto" w:fill="auto"/>
          </w:tcPr>
          <w:p w14:paraId="0E458B72" w14:textId="6D72A702" w:rsidR="00923772" w:rsidRPr="00DB7774" w:rsidRDefault="002E2AB7" w:rsidP="00DB7774">
            <w:pPr>
              <w:pStyle w:val="TableTextWhite0"/>
              <w:keepNext/>
              <w:keepLines/>
              <w:spacing w:before="120" w:line="276" w:lineRule="auto"/>
              <w:rPr>
                <w:rFonts w:cs="Arial"/>
                <w:b w:val="0"/>
                <w:bCs/>
                <w:color w:val="auto"/>
              </w:rPr>
            </w:pPr>
            <w:r w:rsidRPr="002E2AB7">
              <w:rPr>
                <w:rFonts w:cs="Arial"/>
                <w:b w:val="0"/>
                <w:bCs/>
                <w:color w:val="auto"/>
              </w:rPr>
              <w:t xml:space="preserve">The operation and control of the IT infrastructure (comprising physical or virtual hardware, software, network services and data storage) either on-premises or provisioned as cloud services) that is required to deliver and support the information systems needs of a business. Includes preparation for new or changed services, operation of the change process, the maintenance of regulatory, legal and professional standards, the building and management of systems and components in virtualised and cloud computing environments and the monitoring of performance of systems and services in relation to their contribution to business performance, their security and their sustainability. The application of infrastructure management tools to automate the provisioning, testing, </w:t>
            </w:r>
            <w:proofErr w:type="gramStart"/>
            <w:r w:rsidRPr="002E2AB7">
              <w:rPr>
                <w:rFonts w:cs="Arial"/>
                <w:b w:val="0"/>
                <w:bCs/>
                <w:color w:val="auto"/>
              </w:rPr>
              <w:t>deployment</w:t>
            </w:r>
            <w:proofErr w:type="gramEnd"/>
            <w:r w:rsidRPr="002E2AB7">
              <w:rPr>
                <w:rFonts w:cs="Arial"/>
                <w:b w:val="0"/>
                <w:bCs/>
                <w:color w:val="auto"/>
              </w:rPr>
              <w:t xml:space="preserve"> and monitoring of infrastructure components.</w:t>
            </w:r>
          </w:p>
        </w:tc>
        <w:tc>
          <w:tcPr>
            <w:tcW w:w="1837" w:type="dxa"/>
            <w:shd w:val="clear" w:color="auto" w:fill="auto"/>
          </w:tcPr>
          <w:p w14:paraId="45E8CBCC" w14:textId="77777777" w:rsidR="00923772" w:rsidRDefault="002E2AB7" w:rsidP="00DB7774">
            <w:pPr>
              <w:pStyle w:val="TableTextWhite0"/>
              <w:keepNext/>
              <w:keepLines/>
              <w:spacing w:before="120" w:line="276" w:lineRule="auto"/>
              <w:rPr>
                <w:rFonts w:cs="Arial"/>
                <w:b w:val="0"/>
                <w:bCs/>
                <w:color w:val="auto"/>
              </w:rPr>
            </w:pPr>
            <w:r>
              <w:rPr>
                <w:rFonts w:cs="Arial"/>
                <w:b w:val="0"/>
                <w:bCs/>
                <w:color w:val="auto"/>
              </w:rPr>
              <w:t>Level 3</w:t>
            </w:r>
          </w:p>
          <w:p w14:paraId="207CB7ED" w14:textId="1FED3F74" w:rsidR="002E2AB7" w:rsidRPr="00DB7774" w:rsidRDefault="002E2AB7" w:rsidP="00DB7774">
            <w:pPr>
              <w:pStyle w:val="TableTextWhite0"/>
              <w:keepNext/>
              <w:keepLines/>
              <w:spacing w:before="120" w:line="276" w:lineRule="auto"/>
              <w:rPr>
                <w:rFonts w:cs="Arial"/>
                <w:b w:val="0"/>
                <w:bCs/>
                <w:color w:val="auto"/>
              </w:rPr>
            </w:pPr>
            <w:r>
              <w:rPr>
                <w:rFonts w:cs="Arial"/>
                <w:b w:val="0"/>
                <w:bCs/>
                <w:color w:val="auto"/>
              </w:rPr>
              <w:t>ITOP</w:t>
            </w:r>
          </w:p>
        </w:tc>
      </w:tr>
    </w:tbl>
    <w:p w14:paraId="0DDB8976" w14:textId="627DE57F" w:rsidR="00313197" w:rsidRPr="003927AE" w:rsidRDefault="00313197" w:rsidP="003927AE"/>
    <w:sectPr w:rsidR="00313197" w:rsidRPr="003927AE" w:rsidSect="009D747B">
      <w:footerReference w:type="default" r:id="rId18"/>
      <w:headerReference w:type="first" r:id="rId19"/>
      <w:footerReference w:type="first" r:id="rId20"/>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46646" w14:textId="77777777" w:rsidR="00FC7506" w:rsidRDefault="00FC7506" w:rsidP="00BB532F">
      <w:pPr>
        <w:spacing w:after="0" w:line="240" w:lineRule="auto"/>
      </w:pPr>
      <w:r>
        <w:separator/>
      </w:r>
    </w:p>
  </w:endnote>
  <w:endnote w:type="continuationSeparator" w:id="0">
    <w:p w14:paraId="12FB6BD9" w14:textId="77777777" w:rsidR="00FC7506" w:rsidRDefault="00FC7506"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ADFCBE1" w14:textId="77777777" w:rsidTr="00C03AFD">
      <w:tc>
        <w:tcPr>
          <w:tcW w:w="2250" w:type="pct"/>
          <w:vAlign w:val="center"/>
        </w:tcPr>
        <w:p w14:paraId="1F9C2C82" w14:textId="2611DB52" w:rsidR="00C03AFD" w:rsidRDefault="00C03AFD" w:rsidP="00C03AFD">
          <w:pPr>
            <w:pStyle w:val="Footer"/>
          </w:pPr>
          <w:r w:rsidRPr="00C03AFD">
            <w:rPr>
              <w:color w:val="928B81"/>
              <w:sz w:val="18"/>
            </w:rPr>
            <w:t xml:space="preserve">Role </w:t>
          </w:r>
          <w:proofErr w:type="gramStart"/>
          <w:r w:rsidRPr="00C03AFD">
            <w:rPr>
              <w:color w:val="928B81"/>
              <w:sz w:val="18"/>
            </w:rPr>
            <w:t>Description</w:t>
          </w:r>
          <w:r w:rsidR="00443BCB">
            <w:rPr>
              <w:color w:val="928B81"/>
              <w:sz w:val="18"/>
            </w:rPr>
            <w:t xml:space="preserve">  </w:t>
          </w:r>
          <w:r w:rsidR="0014643D" w:rsidRPr="0014643D">
            <w:rPr>
              <w:b/>
              <w:color w:val="928B81"/>
              <w:sz w:val="18"/>
            </w:rPr>
            <w:t>DevOps</w:t>
          </w:r>
          <w:proofErr w:type="gramEnd"/>
          <w:r w:rsidR="0014643D" w:rsidRPr="0014643D">
            <w:rPr>
              <w:b/>
              <w:color w:val="928B81"/>
              <w:sz w:val="18"/>
            </w:rPr>
            <w:t xml:space="preserve"> Engineer</w:t>
          </w:r>
        </w:p>
      </w:tc>
      <w:tc>
        <w:tcPr>
          <w:tcW w:w="250" w:type="pct"/>
          <w:vAlign w:val="center"/>
        </w:tcPr>
        <w:p w14:paraId="45644BD2"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33BD93E7" w14:textId="5AD7B3B5" w:rsidR="00C03AFD" w:rsidRDefault="00C03AFD" w:rsidP="00C03AFD">
          <w:pPr>
            <w:pStyle w:val="Footer"/>
            <w:jc w:val="right"/>
          </w:pPr>
        </w:p>
      </w:tc>
    </w:tr>
  </w:tbl>
  <w:p w14:paraId="469D2ABD"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707C554" w14:textId="77777777" w:rsidTr="0047547E">
      <w:trPr>
        <w:trHeight w:val="811"/>
      </w:trPr>
      <w:tc>
        <w:tcPr>
          <w:tcW w:w="10005" w:type="dxa"/>
          <w:vAlign w:val="bottom"/>
        </w:tcPr>
        <w:p w14:paraId="79C2A200"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3ACDDF99" w14:textId="438F010B" w:rsidR="00BB532F" w:rsidRDefault="00BB532F" w:rsidP="00BD7BA7">
          <w:pPr>
            <w:pStyle w:val="Footer"/>
            <w:jc w:val="right"/>
          </w:pPr>
        </w:p>
      </w:tc>
    </w:tr>
  </w:tbl>
  <w:p w14:paraId="5029EBB3"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9D0C6" w14:textId="77777777" w:rsidR="00FC7506" w:rsidRDefault="00FC7506" w:rsidP="00BB532F">
      <w:pPr>
        <w:spacing w:after="0" w:line="240" w:lineRule="auto"/>
      </w:pPr>
      <w:r>
        <w:separator/>
      </w:r>
    </w:p>
  </w:footnote>
  <w:footnote w:type="continuationSeparator" w:id="0">
    <w:p w14:paraId="26891324" w14:textId="77777777" w:rsidR="00FC7506" w:rsidRDefault="00FC7506"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4B0A426B" w14:textId="77777777" w:rsidTr="00894A73">
      <w:trPr>
        <w:trHeight w:val="813"/>
      </w:trPr>
      <w:tc>
        <w:tcPr>
          <w:tcW w:w="7082" w:type="dxa"/>
        </w:tcPr>
        <w:p w14:paraId="655B324A"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76A53817" w14:textId="6CE8F0FC" w:rsidR="00935EE2" w:rsidRPr="00935EE2" w:rsidRDefault="0014643D" w:rsidP="001C2248">
          <w:pPr>
            <w:pStyle w:val="TitleSub"/>
            <w:spacing w:after="0"/>
            <w:rPr>
              <w:rFonts w:ascii="Arial" w:hAnsi="Arial" w:cs="Arial"/>
              <w:b/>
            </w:rPr>
          </w:pPr>
          <w:r w:rsidRPr="0014643D">
            <w:rPr>
              <w:rFonts w:ascii="Arial" w:hAnsi="Arial" w:cs="Arial"/>
              <w:b/>
            </w:rPr>
            <w:t>DevOps Engineer</w:t>
          </w:r>
        </w:p>
      </w:tc>
      <w:tc>
        <w:tcPr>
          <w:tcW w:w="3688" w:type="dxa"/>
        </w:tcPr>
        <w:p w14:paraId="3B65CA2F" w14:textId="77777777" w:rsidR="000477E1" w:rsidRPr="000477E1" w:rsidRDefault="000477E1" w:rsidP="00030565">
          <w:pPr>
            <w:jc w:val="right"/>
          </w:pPr>
        </w:p>
      </w:tc>
    </w:tr>
  </w:tbl>
  <w:p w14:paraId="63A2D870"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C406A"/>
    <w:multiLevelType w:val="hybridMultilevel"/>
    <w:tmpl w:val="E31E7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8365B5"/>
    <w:multiLevelType w:val="hybridMultilevel"/>
    <w:tmpl w:val="D7683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613AD5"/>
    <w:multiLevelType w:val="hybridMultilevel"/>
    <w:tmpl w:val="976EC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DF0831"/>
    <w:multiLevelType w:val="hybridMultilevel"/>
    <w:tmpl w:val="BFDA8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9E13E9"/>
    <w:multiLevelType w:val="hybridMultilevel"/>
    <w:tmpl w:val="04744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C54816"/>
    <w:multiLevelType w:val="hybridMultilevel"/>
    <w:tmpl w:val="73421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9"/>
  </w:num>
  <w:num w:numId="5">
    <w:abstractNumId w:val="0"/>
  </w:num>
  <w:num w:numId="6">
    <w:abstractNumId w:val="0"/>
  </w:num>
  <w:num w:numId="7">
    <w:abstractNumId w:val="0"/>
  </w:num>
  <w:num w:numId="8">
    <w:abstractNumId w:val="0"/>
  </w:num>
  <w:num w:numId="9">
    <w:abstractNumId w:val="0"/>
  </w:num>
  <w:num w:numId="10">
    <w:abstractNumId w:val="8"/>
  </w:num>
  <w:num w:numId="11">
    <w:abstractNumId w:val="2"/>
  </w:num>
  <w:num w:numId="12">
    <w:abstractNumId w:val="3"/>
  </w:num>
  <w:num w:numId="13">
    <w:abstractNumId w:val="1"/>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0MTMyMDE2srQ0MzdQ0lEKTi0uzszPAykwrAUAN7dkDiwAAAA="/>
  </w:docVars>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4643D"/>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E5128"/>
    <w:rsid w:val="001F2503"/>
    <w:rsid w:val="001F4B2B"/>
    <w:rsid w:val="00201E8B"/>
    <w:rsid w:val="00205A8A"/>
    <w:rsid w:val="00211F68"/>
    <w:rsid w:val="00237421"/>
    <w:rsid w:val="00240A8E"/>
    <w:rsid w:val="00263ACB"/>
    <w:rsid w:val="00266912"/>
    <w:rsid w:val="002805EE"/>
    <w:rsid w:val="00280887"/>
    <w:rsid w:val="0028314F"/>
    <w:rsid w:val="00287C54"/>
    <w:rsid w:val="002A648F"/>
    <w:rsid w:val="002B0B83"/>
    <w:rsid w:val="002B1F76"/>
    <w:rsid w:val="002B5704"/>
    <w:rsid w:val="002C2823"/>
    <w:rsid w:val="002C616A"/>
    <w:rsid w:val="002D336D"/>
    <w:rsid w:val="002D36BB"/>
    <w:rsid w:val="002E2AB7"/>
    <w:rsid w:val="00300C40"/>
    <w:rsid w:val="00301747"/>
    <w:rsid w:val="0031319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16D58"/>
    <w:rsid w:val="004203B4"/>
    <w:rsid w:val="00436621"/>
    <w:rsid w:val="00437B80"/>
    <w:rsid w:val="00442732"/>
    <w:rsid w:val="00443BCB"/>
    <w:rsid w:val="0045299A"/>
    <w:rsid w:val="00466287"/>
    <w:rsid w:val="0047547E"/>
    <w:rsid w:val="00477EB1"/>
    <w:rsid w:val="0048681E"/>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85920"/>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65FA9"/>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11867"/>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160"/>
    <w:rsid w:val="008476E6"/>
    <w:rsid w:val="0085706D"/>
    <w:rsid w:val="00860904"/>
    <w:rsid w:val="00861804"/>
    <w:rsid w:val="008836C2"/>
    <w:rsid w:val="00883723"/>
    <w:rsid w:val="00894A73"/>
    <w:rsid w:val="00895190"/>
    <w:rsid w:val="008A0EBB"/>
    <w:rsid w:val="008A13AC"/>
    <w:rsid w:val="008B2BE2"/>
    <w:rsid w:val="008B74C1"/>
    <w:rsid w:val="008C0B4D"/>
    <w:rsid w:val="008C37C8"/>
    <w:rsid w:val="008D7766"/>
    <w:rsid w:val="008E08E3"/>
    <w:rsid w:val="008E402F"/>
    <w:rsid w:val="008F23E9"/>
    <w:rsid w:val="008F6D20"/>
    <w:rsid w:val="00902EC0"/>
    <w:rsid w:val="009077E2"/>
    <w:rsid w:val="00910F45"/>
    <w:rsid w:val="00911725"/>
    <w:rsid w:val="00917E5E"/>
    <w:rsid w:val="00923772"/>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0F5"/>
    <w:rsid w:val="00985984"/>
    <w:rsid w:val="00994DCE"/>
    <w:rsid w:val="0099587E"/>
    <w:rsid w:val="0099649F"/>
    <w:rsid w:val="009979FA"/>
    <w:rsid w:val="009B3103"/>
    <w:rsid w:val="009C12FA"/>
    <w:rsid w:val="009D72FE"/>
    <w:rsid w:val="009D747B"/>
    <w:rsid w:val="009F61B1"/>
    <w:rsid w:val="009F670B"/>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B7D4C"/>
    <w:rsid w:val="00AC04D7"/>
    <w:rsid w:val="00AC1AF9"/>
    <w:rsid w:val="00AC742D"/>
    <w:rsid w:val="00AC7DC9"/>
    <w:rsid w:val="00AE14D7"/>
    <w:rsid w:val="00AE479D"/>
    <w:rsid w:val="00AF01AC"/>
    <w:rsid w:val="00AF3FE7"/>
    <w:rsid w:val="00AF7D0C"/>
    <w:rsid w:val="00B0574B"/>
    <w:rsid w:val="00B10AB7"/>
    <w:rsid w:val="00B2037F"/>
    <w:rsid w:val="00B25ED5"/>
    <w:rsid w:val="00B262BC"/>
    <w:rsid w:val="00B32691"/>
    <w:rsid w:val="00B407F6"/>
    <w:rsid w:val="00B57659"/>
    <w:rsid w:val="00B635E3"/>
    <w:rsid w:val="00B664EF"/>
    <w:rsid w:val="00B724A5"/>
    <w:rsid w:val="00B72B4F"/>
    <w:rsid w:val="00B835C0"/>
    <w:rsid w:val="00B876AF"/>
    <w:rsid w:val="00B9055C"/>
    <w:rsid w:val="00BA759E"/>
    <w:rsid w:val="00BB12E9"/>
    <w:rsid w:val="00BB532F"/>
    <w:rsid w:val="00BC162D"/>
    <w:rsid w:val="00BC2FE4"/>
    <w:rsid w:val="00BD34CA"/>
    <w:rsid w:val="00BD4DDA"/>
    <w:rsid w:val="00BE4EAE"/>
    <w:rsid w:val="00BE6E24"/>
    <w:rsid w:val="00BF5DDE"/>
    <w:rsid w:val="00C01CED"/>
    <w:rsid w:val="00C03AFD"/>
    <w:rsid w:val="00C04455"/>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2389"/>
    <w:rsid w:val="00D74882"/>
    <w:rsid w:val="00D759EE"/>
    <w:rsid w:val="00D8592C"/>
    <w:rsid w:val="00D956AA"/>
    <w:rsid w:val="00DA45C4"/>
    <w:rsid w:val="00DA543F"/>
    <w:rsid w:val="00DA68D9"/>
    <w:rsid w:val="00DB7774"/>
    <w:rsid w:val="00DC0173"/>
    <w:rsid w:val="00DC11EA"/>
    <w:rsid w:val="00DC4056"/>
    <w:rsid w:val="00DC6FA6"/>
    <w:rsid w:val="00DD23C5"/>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173B"/>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6457"/>
    <w:rsid w:val="00FC6ECA"/>
    <w:rsid w:val="00FC7506"/>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DFB15"/>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table" w:customStyle="1" w:styleId="PSCPurple1">
    <w:name w:val="PSC_Purple1"/>
    <w:basedOn w:val="TableNormal"/>
    <w:uiPriority w:val="99"/>
    <w:rsid w:val="00923772"/>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table" w:styleId="ListTable3-Accent3">
    <w:name w:val="List Table 3 Accent 3"/>
    <w:basedOn w:val="TableNormal"/>
    <w:uiPriority w:val="48"/>
    <w:rsid w:val="00847160"/>
    <w:pPr>
      <w:spacing w:after="0" w:line="240" w:lineRule="auto"/>
    </w:pPr>
    <w:rPr>
      <w:rFonts w:asciiTheme="minorHAnsi" w:eastAsiaTheme="minorHAnsi" w:hAnsiTheme="minorHAnsi"/>
      <w:lang w:val="en-A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Default">
    <w:name w:val="Default"/>
    <w:rsid w:val="0014643D"/>
    <w:pPr>
      <w:autoSpaceDE w:val="0"/>
      <w:autoSpaceDN w:val="0"/>
      <w:adjustRightInd w:val="0"/>
      <w:spacing w:after="0" w:line="240" w:lineRule="auto"/>
    </w:pPr>
    <w:rPr>
      <w:rFonts w:ascii="Symbol" w:hAnsi="Symbol" w:cs="Symbo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69730">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
    <w:div w:id="357246041">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102187921">
      <w:bodyDiv w:val="1"/>
      <w:marLeft w:val="0"/>
      <w:marRight w:val="0"/>
      <w:marTop w:val="0"/>
      <w:marBottom w:val="0"/>
      <w:divBdr>
        <w:top w:val="none" w:sz="0" w:space="0" w:color="auto"/>
        <w:left w:val="none" w:sz="0" w:space="0" w:color="auto"/>
        <w:bottom w:val="none" w:sz="0" w:space="0" w:color="auto"/>
        <w:right w:val="none" w:sz="0" w:space="0" w:color="auto"/>
      </w:divBdr>
    </w:div>
    <w:div w:id="1195119423">
      <w:bodyDiv w:val="1"/>
      <w:marLeft w:val="0"/>
      <w:marRight w:val="0"/>
      <w:marTop w:val="0"/>
      <w:marBottom w:val="0"/>
      <w:divBdr>
        <w:top w:val="none" w:sz="0" w:space="0" w:color="auto"/>
        <w:left w:val="none" w:sz="0" w:space="0" w:color="auto"/>
        <w:bottom w:val="none" w:sz="0" w:space="0" w:color="auto"/>
        <w:right w:val="none" w:sz="0" w:space="0" w:color="auto"/>
      </w:divBdr>
    </w:div>
    <w:div w:id="1217277968">
      <w:bodyDiv w:val="1"/>
      <w:marLeft w:val="0"/>
      <w:marRight w:val="0"/>
      <w:marTop w:val="0"/>
      <w:marBottom w:val="0"/>
      <w:divBdr>
        <w:top w:val="none" w:sz="0" w:space="0" w:color="auto"/>
        <w:left w:val="none" w:sz="0" w:space="0" w:color="auto"/>
        <w:bottom w:val="none" w:sz="0" w:space="0" w:color="auto"/>
        <w:right w:val="none" w:sz="0" w:space="0" w:color="auto"/>
      </w:divBdr>
    </w:div>
    <w:div w:id="1261985077">
      <w:bodyDiv w:val="1"/>
      <w:marLeft w:val="0"/>
      <w:marRight w:val="0"/>
      <w:marTop w:val="0"/>
      <w:marBottom w:val="0"/>
      <w:divBdr>
        <w:top w:val="none" w:sz="0" w:space="0" w:color="auto"/>
        <w:left w:val="none" w:sz="0" w:space="0" w:color="auto"/>
        <w:bottom w:val="none" w:sz="0" w:space="0" w:color="auto"/>
        <w:right w:val="none" w:sz="0" w:space="0" w:color="auto"/>
      </w:divBdr>
    </w:div>
    <w:div w:id="1323779136">
      <w:bodyDiv w:val="1"/>
      <w:marLeft w:val="0"/>
      <w:marRight w:val="0"/>
      <w:marTop w:val="0"/>
      <w:marBottom w:val="0"/>
      <w:divBdr>
        <w:top w:val="none" w:sz="0" w:space="0" w:color="auto"/>
        <w:left w:val="none" w:sz="0" w:space="0" w:color="auto"/>
        <w:bottom w:val="none" w:sz="0" w:space="0" w:color="auto"/>
        <w:right w:val="none" w:sz="0" w:space="0" w:color="auto"/>
      </w:divBdr>
    </w:div>
    <w:div w:id="1368335979">
      <w:bodyDiv w:val="1"/>
      <w:marLeft w:val="0"/>
      <w:marRight w:val="0"/>
      <w:marTop w:val="0"/>
      <w:marBottom w:val="0"/>
      <w:divBdr>
        <w:top w:val="none" w:sz="0" w:space="0" w:color="auto"/>
        <w:left w:val="none" w:sz="0" w:space="0" w:color="auto"/>
        <w:bottom w:val="none" w:sz="0" w:space="0" w:color="auto"/>
        <w:right w:val="none" w:sz="0" w:space="0" w:color="auto"/>
      </w:divBdr>
    </w:div>
    <w:div w:id="1496651658">
      <w:bodyDiv w:val="1"/>
      <w:marLeft w:val="0"/>
      <w:marRight w:val="0"/>
      <w:marTop w:val="0"/>
      <w:marBottom w:val="0"/>
      <w:divBdr>
        <w:top w:val="none" w:sz="0" w:space="0" w:color="auto"/>
        <w:left w:val="none" w:sz="0" w:space="0" w:color="auto"/>
        <w:bottom w:val="none" w:sz="0" w:space="0" w:color="auto"/>
        <w:right w:val="none" w:sz="0" w:space="0" w:color="auto"/>
      </w:divBdr>
    </w:div>
    <w:div w:id="150694060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556817409">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 w:id="1912887067">
      <w:bodyDiv w:val="1"/>
      <w:marLeft w:val="0"/>
      <w:marRight w:val="0"/>
      <w:marTop w:val="0"/>
      <w:marBottom w:val="0"/>
      <w:divBdr>
        <w:top w:val="none" w:sz="0" w:space="0" w:color="auto"/>
        <w:left w:val="none" w:sz="0" w:space="0" w:color="auto"/>
        <w:bottom w:val="none" w:sz="0" w:space="0" w:color="auto"/>
        <w:right w:val="none" w:sz="0" w:space="0" w:color="auto"/>
      </w:divBdr>
    </w:div>
    <w:div w:id="1973054010">
      <w:bodyDiv w:val="1"/>
      <w:marLeft w:val="0"/>
      <w:marRight w:val="0"/>
      <w:marTop w:val="0"/>
      <w:marBottom w:val="0"/>
      <w:divBdr>
        <w:top w:val="none" w:sz="0" w:space="0" w:color="auto"/>
        <w:left w:val="none" w:sz="0" w:space="0" w:color="auto"/>
        <w:bottom w:val="none" w:sz="0" w:space="0" w:color="auto"/>
        <w:right w:val="none" w:sz="0" w:space="0" w:color="auto"/>
      </w:divBdr>
    </w:div>
    <w:div w:id="2064908744">
      <w:bodyDiv w:val="1"/>
      <w:marLeft w:val="0"/>
      <w:marRight w:val="0"/>
      <w:marTop w:val="0"/>
      <w:marBottom w:val="0"/>
      <w:divBdr>
        <w:top w:val="none" w:sz="0" w:space="0" w:color="auto"/>
        <w:left w:val="none" w:sz="0" w:space="0" w:color="auto"/>
        <w:bottom w:val="none" w:sz="0" w:space="0" w:color="auto"/>
        <w:right w:val="none" w:sz="0" w:space="0" w:color="auto"/>
      </w:divBdr>
    </w:div>
    <w:div w:id="210384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png" Id="rId13" /><Relationship Type="http://schemas.openxmlformats.org/officeDocument/2006/relationships/footer" Target="footer1.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image" Target="media/image2.png" Id="rId12" /><Relationship Type="http://schemas.openxmlformats.org/officeDocument/2006/relationships/image" Target="media/image7.jpeg" Id="rId17" /><Relationship Type="http://schemas.openxmlformats.org/officeDocument/2006/relationships/image" Target="media/image6.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settings" Target="settings.xml" Id="rId5" /><Relationship Type="http://schemas.openxmlformats.org/officeDocument/2006/relationships/image" Target="media/image5.jpeg" Id="rId15" /><Relationship Type="http://schemas.openxmlformats.org/officeDocument/2006/relationships/hyperlink" Target="https://www.psc.nsw.gov.au/workforce-management/capability-framework/occupation-specific-capability-sets/ict-professionals" TargetMode="External" Id="rId10" /><Relationship Type="http://schemas.openxmlformats.org/officeDocument/2006/relationships/header" Target="header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4.png" Id="rId14" /><Relationship Type="http://schemas.openxmlformats.org/officeDocument/2006/relationships/theme" Target="theme/theme1.xml" Id="rId22" /><Relationship Type="http://schemas.openxmlformats.org/officeDocument/2006/relationships/customXml" Target="/customXML/item3.xml" Id="Rc00d15a6f5d34301"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A5228891</value>
    </field>
    <field name="Objective-Title">
      <value order="0">DevOps Engineer RD_Clerk Grade 7-8</value>
    </field>
    <field name="Objective-Description">
      <value order="0"/>
    </field>
    <field name="Objective-CreationStamp">
      <value order="0">2021-06-28T01:31:51Z</value>
    </field>
    <field name="Objective-IsApproved">
      <value order="0">false</value>
    </field>
    <field name="Objective-IsPublished">
      <value order="0">true</value>
    </field>
    <field name="Objective-DatePublished">
      <value order="0">2021-06-28T02:02:29Z</value>
    </field>
    <field name="Objective-ModificationStamp">
      <value order="0">2021-06-28T02:02:30Z</value>
    </field>
    <field name="Objective-Owner">
      <value order="0">Trisha Manning</value>
    </field>
    <field name="Objective-Path">
      <value order="0">Objective Global Folder:1. Public Service Commission (PSC):1. Public Service Commission File Plan (PSC):WORKFORCE PLANNING:ROLE DESCRIPTIONS:Sector Role Description Library 2020:ICT Role Descriptions 2021:ICT RD Library - Final 2021 revision</value>
    </field>
    <field name="Objective-Parent">
      <value order="0">ICT RD Library - Final 2021 revision</value>
    </field>
    <field name="Objective-State">
      <value order="0">Published</value>
    </field>
    <field name="Objective-VersionId">
      <value order="0">vA8974631</value>
    </field>
    <field name="Objective-Version">
      <value order="0">1.0</value>
    </field>
    <field name="Objective-VersionNumber">
      <value order="0">1</value>
    </field>
    <field name="Objective-VersionComment">
      <value order="0">First version</value>
    </field>
    <field name="Objective-FileNumber">
      <value order="0">PSC12071</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DAFD3-5FCA-407D-84D0-8E404B81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34</TotalTime>
  <Pages>7</Pages>
  <Words>2006</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Trisha Manning</cp:lastModifiedBy>
  <cp:revision>3</cp:revision>
  <dcterms:created xsi:type="dcterms:W3CDTF">2021-06-28T02:31:00Z</dcterms:created>
  <dcterms:modified xsi:type="dcterms:W3CDTF">2021-06-28T03:01:00Z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A5228891</vt:lpwstr>
  </property>
  <property fmtid="{D5CDD505-2E9C-101B-9397-08002B2CF9AE}" pid="4" name="Objective-Title">
    <vt:lpwstr>DevOps Engineer RD_Clerk Grade 7-8</vt:lpwstr>
  </property>
  <property fmtid="{D5CDD505-2E9C-101B-9397-08002B2CF9AE}" pid="5" name="Objective-Description">
    <vt:lpwstr/>
  </property>
  <property fmtid="{D5CDD505-2E9C-101B-9397-08002B2CF9AE}" pid="6" name="Objective-CreationStamp">
    <vt:filetime>2021-06-28T01:31:51Z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2021-06-28T02:02:29Z</vt:filetime>
  </property>
  <property fmtid="{D5CDD505-2E9C-101B-9397-08002B2CF9AE}" pid="10" name="Objective-ModificationStamp">
    <vt:filetime>2021-06-28T02:02:30Z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2020:ICT Role Descriptions 2021:ICT RD Library - Final 2021 revision</vt:lpwstr>
  </property>
  <property fmtid="{D5CDD505-2E9C-101B-9397-08002B2CF9AE}" pid="13" name="Objective-Parent">
    <vt:lpwstr>ICT RD Library - Final 2021 revision</vt:lpwstr>
  </property>
  <property fmtid="{D5CDD505-2E9C-101B-9397-08002B2CF9AE}" pid="14" name="Objective-State">
    <vt:lpwstr>Published</vt:lpwstr>
  </property>
  <property fmtid="{D5CDD505-2E9C-101B-9397-08002B2CF9AE}" pid="15" name="Objective-VersionId">
    <vt:lpwstr>vA8974631</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PSC12071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